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252F5A" w:rsidRPr="00A919B1" w14:paraId="56A8C5BF" w14:textId="77777777" w:rsidTr="008324A3">
        <w:trPr>
          <w:trHeight w:val="427"/>
        </w:trPr>
        <w:tc>
          <w:tcPr>
            <w:tcW w:w="3227" w:type="dxa"/>
          </w:tcPr>
          <w:p w14:paraId="0A45E0A7" w14:textId="77777777" w:rsidR="00252F5A" w:rsidRPr="00EB6A30" w:rsidRDefault="00252F5A" w:rsidP="00B9103C">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35C80D08" w14:textId="29A25C54" w:rsidR="00252F5A" w:rsidRPr="00BA30A5" w:rsidRDefault="003728A7" w:rsidP="00BA30A5">
            <w:pPr>
              <w:jc w:val="both"/>
              <w:rPr>
                <w:sz w:val="22"/>
                <w:szCs w:val="22"/>
              </w:rPr>
            </w:pPr>
            <w:r w:rsidRPr="00DF5BA2">
              <w:rPr>
                <w:rFonts w:ascii="Arial" w:hAnsi="Arial" w:cs="Arial"/>
                <w:bCs/>
                <w:sz w:val="22"/>
                <w:szCs w:val="22"/>
                <w:lang w:val="en-ZA"/>
              </w:rPr>
              <w:t xml:space="preserve">The review of Eskom’s </w:t>
            </w:r>
            <w:r w:rsidR="004B507D">
              <w:rPr>
                <w:rFonts w:ascii="Arial" w:hAnsi="Arial" w:cs="Arial"/>
                <w:bCs/>
                <w:sz w:val="22"/>
                <w:szCs w:val="22"/>
                <w:lang w:val="en-ZA"/>
              </w:rPr>
              <w:t>C</w:t>
            </w:r>
            <w:r w:rsidRPr="00DF5BA2">
              <w:rPr>
                <w:rFonts w:ascii="Arial" w:hAnsi="Arial" w:cs="Arial"/>
                <w:bCs/>
                <w:sz w:val="22"/>
                <w:szCs w:val="22"/>
                <w:lang w:val="en-ZA"/>
              </w:rPr>
              <w:t>ultur</w:t>
            </w:r>
            <w:r w:rsidR="00D04C87">
              <w:rPr>
                <w:rFonts w:ascii="Arial" w:hAnsi="Arial" w:cs="Arial"/>
                <w:bCs/>
                <w:sz w:val="22"/>
                <w:szCs w:val="22"/>
                <w:lang w:val="en-ZA"/>
              </w:rPr>
              <w:t>e</w:t>
            </w:r>
            <w:r w:rsidRPr="00DF5BA2">
              <w:rPr>
                <w:rFonts w:ascii="Arial" w:hAnsi="Arial" w:cs="Arial"/>
                <w:bCs/>
                <w:sz w:val="22"/>
                <w:szCs w:val="22"/>
                <w:lang w:val="en-ZA"/>
              </w:rPr>
              <w:t xml:space="preserve"> </w:t>
            </w:r>
            <w:r w:rsidR="004B507D">
              <w:rPr>
                <w:rFonts w:ascii="Arial" w:hAnsi="Arial" w:cs="Arial"/>
                <w:bCs/>
                <w:sz w:val="22"/>
                <w:szCs w:val="22"/>
                <w:lang w:val="en-ZA"/>
              </w:rPr>
              <w:t>T</w:t>
            </w:r>
            <w:r w:rsidRPr="00DF5BA2">
              <w:rPr>
                <w:rFonts w:ascii="Arial" w:hAnsi="Arial" w:cs="Arial"/>
                <w:bCs/>
                <w:sz w:val="22"/>
                <w:szCs w:val="22"/>
                <w:lang w:val="en-ZA"/>
              </w:rPr>
              <w:t xml:space="preserve">ransformation </w:t>
            </w:r>
            <w:r w:rsidR="004B507D">
              <w:rPr>
                <w:rFonts w:ascii="Arial" w:hAnsi="Arial" w:cs="Arial"/>
                <w:bCs/>
                <w:sz w:val="22"/>
                <w:szCs w:val="22"/>
                <w:lang w:val="en-ZA"/>
              </w:rPr>
              <w:t>P</w:t>
            </w:r>
            <w:r w:rsidRPr="00DF5BA2">
              <w:rPr>
                <w:rFonts w:ascii="Arial" w:hAnsi="Arial" w:cs="Arial"/>
                <w:bCs/>
                <w:sz w:val="22"/>
                <w:szCs w:val="22"/>
                <w:lang w:val="en-ZA"/>
              </w:rPr>
              <w:t>rogram</w:t>
            </w:r>
            <w:r w:rsidR="004B507D">
              <w:rPr>
                <w:rFonts w:ascii="Arial" w:hAnsi="Arial" w:cs="Arial"/>
                <w:bCs/>
                <w:sz w:val="22"/>
                <w:szCs w:val="22"/>
                <w:lang w:val="en-ZA"/>
              </w:rPr>
              <w:t>me</w:t>
            </w:r>
          </w:p>
        </w:tc>
      </w:tr>
    </w:tbl>
    <w:p w14:paraId="1A596EF1" w14:textId="77777777" w:rsidR="00F92C7E" w:rsidRPr="00BA30A5" w:rsidRDefault="00F92C7E" w:rsidP="00DF7DD9">
      <w:pPr>
        <w:spacing w:after="200" w:line="276" w:lineRule="auto"/>
        <w:rPr>
          <w:rFonts w:ascii="Arial" w:hAnsi="Arial" w:cs="Arial"/>
          <w:bCs/>
          <w:sz w:val="16"/>
          <w:szCs w:val="16"/>
        </w:rPr>
      </w:pPr>
    </w:p>
    <w:p w14:paraId="2FFDF0C9" w14:textId="77777777" w:rsidR="00BA30A5" w:rsidRPr="00BA30A5" w:rsidRDefault="00BA30A5" w:rsidP="00BA30A5">
      <w:pPr>
        <w:spacing w:before="60" w:after="60"/>
        <w:rPr>
          <w:rFonts w:ascii="Arial" w:hAnsi="Arial" w:cs="Arial"/>
          <w:b/>
          <w:sz w:val="28"/>
          <w:szCs w:val="28"/>
        </w:rPr>
      </w:pPr>
      <w:r w:rsidRPr="00BA30A5">
        <w:rPr>
          <w:rFonts w:ascii="Arial" w:hAnsi="Arial" w:cs="Arial"/>
          <w:b/>
          <w:sz w:val="28"/>
          <w:szCs w:val="28"/>
        </w:rPr>
        <w:t>Section 1: Specific Goals</w:t>
      </w:r>
    </w:p>
    <w:p w14:paraId="3C0B0F15" w14:textId="77777777" w:rsidR="00BA30A5" w:rsidRPr="00111B2E" w:rsidRDefault="00BA30A5" w:rsidP="00BA30A5">
      <w:pPr>
        <w:spacing w:before="60" w:after="60"/>
        <w:rPr>
          <w:rFonts w:ascii="Arial" w:hAnsi="Arial" w:cs="Arial"/>
          <w:bCs/>
          <w:sz w:val="16"/>
          <w:szCs w:val="16"/>
        </w:rPr>
      </w:pPr>
    </w:p>
    <w:p w14:paraId="0F4E7E16" w14:textId="77777777" w:rsidR="00BA30A5" w:rsidRDefault="00BA30A5" w:rsidP="00BA30A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20 points may be awarded to a tenderer for the specific goal specified for the</w:t>
      </w:r>
      <w:r>
        <w:rPr>
          <w:rFonts w:ascii="Arial" w:hAnsi="Arial" w:cs="Arial"/>
          <w:bCs/>
          <w:sz w:val="20"/>
          <w:lang w:val="en-ZA"/>
        </w:rPr>
        <w:t xml:space="preserve"> </w:t>
      </w:r>
      <w:r w:rsidRPr="00C91C74">
        <w:rPr>
          <w:rFonts w:ascii="Arial" w:hAnsi="Arial" w:cs="Arial"/>
          <w:bCs/>
          <w:sz w:val="20"/>
          <w:lang w:val="en-ZA"/>
        </w:rPr>
        <w:t>tender. The points scored for the specific goal must be added to the points scored for price and the</w:t>
      </w:r>
      <w:r>
        <w:rPr>
          <w:rFonts w:ascii="Arial" w:hAnsi="Arial" w:cs="Arial"/>
          <w:bCs/>
          <w:sz w:val="20"/>
          <w:lang w:val="en-ZA"/>
        </w:rPr>
        <w:t xml:space="preserve"> </w:t>
      </w:r>
      <w:r w:rsidRPr="00C91C74">
        <w:rPr>
          <w:rFonts w:ascii="Arial" w:hAnsi="Arial" w:cs="Arial"/>
          <w:bCs/>
          <w:sz w:val="20"/>
          <w:lang w:val="en-ZA"/>
        </w:rPr>
        <w:t>total must be rounded off to the nearest two decimal places. Subject to section 2(1)(f) of the</w:t>
      </w:r>
      <w:r>
        <w:rPr>
          <w:rFonts w:ascii="Arial" w:hAnsi="Arial" w:cs="Arial"/>
          <w:bCs/>
          <w:sz w:val="20"/>
          <w:lang w:val="en-ZA"/>
        </w:rPr>
        <w:t xml:space="preserve"> </w:t>
      </w:r>
      <w:r w:rsidRPr="00C91C74">
        <w:rPr>
          <w:rFonts w:ascii="Arial" w:hAnsi="Arial" w:cs="Arial"/>
          <w:bCs/>
          <w:sz w:val="20"/>
          <w:lang w:val="en-ZA"/>
        </w:rPr>
        <w:t>Preferential Procurement Policy Framework Act, the contract must be awarded to the tenderer</w:t>
      </w:r>
      <w:r>
        <w:rPr>
          <w:rFonts w:ascii="Arial" w:hAnsi="Arial" w:cs="Arial"/>
          <w:bCs/>
          <w:sz w:val="20"/>
          <w:lang w:val="en-ZA"/>
        </w:rPr>
        <w:t xml:space="preserve"> </w:t>
      </w:r>
      <w:r w:rsidRPr="00C91C74">
        <w:rPr>
          <w:rFonts w:ascii="Arial" w:hAnsi="Arial" w:cs="Arial"/>
          <w:bCs/>
          <w:sz w:val="20"/>
          <w:lang w:val="en-ZA"/>
        </w:rPr>
        <w:t>scoring the highest points.</w:t>
      </w:r>
    </w:p>
    <w:p w14:paraId="5147C338" w14:textId="77777777" w:rsidR="00BA30A5" w:rsidRDefault="00BA30A5" w:rsidP="00BA30A5">
      <w:pPr>
        <w:spacing w:after="200" w:line="276" w:lineRule="auto"/>
        <w:contextualSpacing/>
        <w:jc w:val="both"/>
        <w:rPr>
          <w:rFonts w:ascii="Arial" w:hAnsi="Arial" w:cs="Arial"/>
          <w:bCs/>
          <w:sz w:val="20"/>
          <w:lang w:val="en-ZA"/>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110"/>
      </w:tblGrid>
      <w:tr w:rsidR="00BA30A5" w:rsidRPr="00D33E30" w14:paraId="40869099" w14:textId="77777777" w:rsidTr="009F71F2">
        <w:trPr>
          <w:trHeight w:val="863"/>
        </w:trPr>
        <w:tc>
          <w:tcPr>
            <w:tcW w:w="4820" w:type="dxa"/>
            <w:shd w:val="clear" w:color="auto" w:fill="C00000"/>
            <w:vAlign w:val="center"/>
          </w:tcPr>
          <w:p w14:paraId="49192225" w14:textId="77777777" w:rsidR="00BA30A5" w:rsidRPr="00D33E30" w:rsidRDefault="00BA30A5" w:rsidP="009F71F2">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4110" w:type="dxa"/>
            <w:shd w:val="clear" w:color="auto" w:fill="C00000"/>
            <w:vAlign w:val="center"/>
          </w:tcPr>
          <w:p w14:paraId="643FC75F" w14:textId="77777777" w:rsidR="00BA30A5" w:rsidRPr="00D33E30" w:rsidRDefault="00BA30A5" w:rsidP="009F71F2">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7DD070DC" w14:textId="77777777" w:rsidR="00BA30A5" w:rsidRPr="00D33E30" w:rsidRDefault="00BA30A5" w:rsidP="009F71F2">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BA30A5" w:rsidRPr="00D33E30" w14:paraId="41338E73" w14:textId="77777777" w:rsidTr="009F71F2">
        <w:trPr>
          <w:trHeight w:val="317"/>
        </w:trPr>
        <w:tc>
          <w:tcPr>
            <w:tcW w:w="4820" w:type="dxa"/>
          </w:tcPr>
          <w:p w14:paraId="05660DFC"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4110" w:type="dxa"/>
          </w:tcPr>
          <w:p w14:paraId="37332C34"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BA30A5" w:rsidRPr="00D33E30" w14:paraId="0B2605DB" w14:textId="77777777" w:rsidTr="009F71F2">
        <w:trPr>
          <w:trHeight w:val="317"/>
        </w:trPr>
        <w:tc>
          <w:tcPr>
            <w:tcW w:w="4820" w:type="dxa"/>
          </w:tcPr>
          <w:p w14:paraId="71EC9729"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4110" w:type="dxa"/>
          </w:tcPr>
          <w:p w14:paraId="1C6FE161"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BA30A5" w:rsidRPr="00D33E30" w14:paraId="3521D506" w14:textId="77777777" w:rsidTr="009F71F2">
        <w:trPr>
          <w:trHeight w:val="317"/>
        </w:trPr>
        <w:tc>
          <w:tcPr>
            <w:tcW w:w="4820" w:type="dxa"/>
          </w:tcPr>
          <w:p w14:paraId="4CBB5E33"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4110" w:type="dxa"/>
          </w:tcPr>
          <w:p w14:paraId="4B19BAD8"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BA30A5" w:rsidRPr="00D33E30" w14:paraId="10A1B424" w14:textId="77777777" w:rsidTr="009F71F2">
        <w:trPr>
          <w:trHeight w:val="317"/>
        </w:trPr>
        <w:tc>
          <w:tcPr>
            <w:tcW w:w="4820" w:type="dxa"/>
          </w:tcPr>
          <w:p w14:paraId="6DF617E0"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4110" w:type="dxa"/>
          </w:tcPr>
          <w:p w14:paraId="14FEDE45"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BA30A5" w:rsidRPr="00D33E30" w14:paraId="2022500D" w14:textId="77777777" w:rsidTr="009F71F2">
        <w:trPr>
          <w:trHeight w:val="317"/>
        </w:trPr>
        <w:tc>
          <w:tcPr>
            <w:tcW w:w="4820" w:type="dxa"/>
          </w:tcPr>
          <w:p w14:paraId="26888FF6"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4110" w:type="dxa"/>
          </w:tcPr>
          <w:p w14:paraId="6007A3C3"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BA30A5" w:rsidRPr="00D33E30" w14:paraId="3B293D3C" w14:textId="77777777" w:rsidTr="009F71F2">
        <w:trPr>
          <w:trHeight w:val="317"/>
        </w:trPr>
        <w:tc>
          <w:tcPr>
            <w:tcW w:w="4820" w:type="dxa"/>
          </w:tcPr>
          <w:p w14:paraId="5F65BEE3"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4110" w:type="dxa"/>
          </w:tcPr>
          <w:p w14:paraId="5D590532"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BA30A5" w:rsidRPr="00D33E30" w14:paraId="7853675D" w14:textId="77777777" w:rsidTr="009F71F2">
        <w:trPr>
          <w:trHeight w:val="317"/>
        </w:trPr>
        <w:tc>
          <w:tcPr>
            <w:tcW w:w="4820" w:type="dxa"/>
          </w:tcPr>
          <w:p w14:paraId="381EFA1E"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4110" w:type="dxa"/>
          </w:tcPr>
          <w:p w14:paraId="176E2A24"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BA30A5" w:rsidRPr="00D33E30" w14:paraId="4D9362EB" w14:textId="77777777" w:rsidTr="009F71F2">
        <w:trPr>
          <w:trHeight w:val="317"/>
        </w:trPr>
        <w:tc>
          <w:tcPr>
            <w:tcW w:w="4820" w:type="dxa"/>
          </w:tcPr>
          <w:p w14:paraId="32B15525"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4110" w:type="dxa"/>
          </w:tcPr>
          <w:p w14:paraId="581C37BE"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BA30A5" w:rsidRPr="00D33E30" w14:paraId="16CD71E6" w14:textId="77777777" w:rsidTr="009F71F2">
        <w:trPr>
          <w:trHeight w:val="317"/>
        </w:trPr>
        <w:tc>
          <w:tcPr>
            <w:tcW w:w="4820" w:type="dxa"/>
          </w:tcPr>
          <w:p w14:paraId="2A46A49E"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4110" w:type="dxa"/>
          </w:tcPr>
          <w:p w14:paraId="732613AB" w14:textId="77777777" w:rsidR="00BA30A5" w:rsidRPr="00D33E30" w:rsidRDefault="00BA30A5" w:rsidP="009F71F2">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29731E2" w14:textId="77777777" w:rsidR="00BA30A5" w:rsidRDefault="00BA30A5" w:rsidP="00BA30A5">
      <w:pPr>
        <w:spacing w:after="200" w:line="276" w:lineRule="auto"/>
        <w:contextualSpacing/>
        <w:jc w:val="both"/>
        <w:rPr>
          <w:rFonts w:ascii="Arial" w:hAnsi="Arial" w:cs="Arial"/>
          <w:bCs/>
          <w:sz w:val="20"/>
          <w:lang w:val="en-ZA"/>
        </w:rPr>
      </w:pPr>
    </w:p>
    <w:p w14:paraId="5D61A72E" w14:textId="77777777" w:rsidR="00BA30A5" w:rsidRPr="007133D2" w:rsidRDefault="00BA30A5" w:rsidP="00BA30A5">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06578820" w14:textId="77777777" w:rsidR="00BA30A5" w:rsidRDefault="00BA30A5" w:rsidP="00BA30A5">
      <w:pPr>
        <w:pStyle w:val="ListParagraph"/>
        <w:numPr>
          <w:ilvl w:val="0"/>
          <w:numId w:val="5"/>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r>
        <w:rPr>
          <w:rFonts w:ascii="Arial" w:hAnsi="Arial" w:cs="Arial"/>
          <w:bCs/>
          <w:sz w:val="20"/>
          <w:lang w:val="en-ZA"/>
        </w:rPr>
        <w:t>.</w:t>
      </w:r>
    </w:p>
    <w:p w14:paraId="670DE321" w14:textId="3DE9767C" w:rsidR="00BA30A5" w:rsidRPr="00C61A38" w:rsidRDefault="00BA30A5" w:rsidP="003728A7">
      <w:pPr>
        <w:pStyle w:val="ListParagraph"/>
        <w:spacing w:after="200" w:line="276" w:lineRule="auto"/>
        <w:jc w:val="both"/>
        <w:rPr>
          <w:rFonts w:ascii="Arial" w:hAnsi="Arial" w:cs="Arial"/>
          <w:bCs/>
          <w:sz w:val="20"/>
          <w:lang w:val="en-ZA"/>
        </w:rPr>
      </w:pPr>
    </w:p>
    <w:p w14:paraId="1ACF48F9" w14:textId="77777777" w:rsidR="00BA30A5" w:rsidRPr="007133D2" w:rsidRDefault="00BA30A5" w:rsidP="00BA30A5">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1D2F4616" w14:textId="77777777" w:rsidR="00BA30A5" w:rsidRPr="007133D2" w:rsidRDefault="00BA30A5" w:rsidP="00BA30A5">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80</w:t>
      </w:r>
      <w:r>
        <w:rPr>
          <w:rFonts w:ascii="Arial" w:hAnsi="Arial" w:cs="Arial"/>
          <w:bCs/>
          <w:sz w:val="20"/>
          <w:lang w:val="en-ZA"/>
        </w:rPr>
        <w:t xml:space="preserve"> for price</w:t>
      </w:r>
    </w:p>
    <w:p w14:paraId="39A0745D" w14:textId="77777777" w:rsidR="00BA30A5" w:rsidRPr="007133D2" w:rsidRDefault="00BA30A5" w:rsidP="00BA30A5">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Scores 0 points out of 20 for specific goals</w:t>
      </w:r>
    </w:p>
    <w:p w14:paraId="45265B9D" w14:textId="77777777" w:rsidR="00BA30A5" w:rsidRDefault="00BA30A5" w:rsidP="00BA30A5">
      <w:pPr>
        <w:autoSpaceDE w:val="0"/>
        <w:autoSpaceDN w:val="0"/>
        <w:adjustRightInd w:val="0"/>
        <w:rPr>
          <w:rFonts w:ascii="Arial" w:hAnsi="Arial" w:cs="Arial"/>
          <w:b/>
        </w:rPr>
      </w:pPr>
      <w:bookmarkStart w:id="0" w:name="_Hlk124873248"/>
    </w:p>
    <w:p w14:paraId="6B95787D" w14:textId="77777777" w:rsidR="00BA30A5" w:rsidRPr="00BA30A5" w:rsidRDefault="00BA30A5" w:rsidP="00BA30A5">
      <w:pPr>
        <w:autoSpaceDE w:val="0"/>
        <w:autoSpaceDN w:val="0"/>
        <w:adjustRightInd w:val="0"/>
        <w:rPr>
          <w:rFonts w:ascii="Arial" w:hAnsi="Arial" w:cs="Arial"/>
          <w:b/>
          <w:sz w:val="28"/>
          <w:szCs w:val="28"/>
        </w:rPr>
      </w:pPr>
      <w:r w:rsidRPr="00BA30A5">
        <w:rPr>
          <w:rFonts w:ascii="Arial" w:hAnsi="Arial" w:cs="Arial"/>
          <w:b/>
          <w:sz w:val="28"/>
          <w:szCs w:val="28"/>
        </w:rPr>
        <w:t xml:space="preserve">Section 2: Objective criteria </w:t>
      </w:r>
    </w:p>
    <w:p w14:paraId="603C472C" w14:textId="77777777" w:rsidR="00BA30A5" w:rsidRPr="005B5A73" w:rsidRDefault="00BA30A5" w:rsidP="00BA30A5">
      <w:pPr>
        <w:autoSpaceDE w:val="0"/>
        <w:autoSpaceDN w:val="0"/>
        <w:adjustRightInd w:val="0"/>
        <w:rPr>
          <w:rFonts w:ascii="Arial" w:hAnsi="Arial" w:cs="Arial"/>
          <w:bCs/>
          <w:sz w:val="16"/>
          <w:szCs w:val="16"/>
        </w:rPr>
      </w:pPr>
    </w:p>
    <w:p w14:paraId="03835541" w14:textId="77777777" w:rsidR="00BA30A5" w:rsidRPr="000C379B" w:rsidRDefault="00BA30A5" w:rsidP="00BA30A5">
      <w:pPr>
        <w:spacing w:before="60" w:after="60" w:line="360" w:lineRule="auto"/>
        <w:rPr>
          <w:rFonts w:ascii="Arial" w:hAnsi="Arial" w:cs="Arial"/>
          <w:bCs/>
          <w:sz w:val="20"/>
          <w:lang w:val="en-ZA"/>
        </w:rPr>
      </w:pPr>
      <w:r w:rsidRPr="000C379B">
        <w:rPr>
          <w:rFonts w:ascii="Arial" w:hAnsi="Arial" w:cs="Arial"/>
          <w:bCs/>
          <w:sz w:val="20"/>
          <w:lang w:val="en-ZA"/>
        </w:rPr>
        <w:t xml:space="preserve">The inclusion of objective criteria is not mandatory </w:t>
      </w:r>
      <w:r>
        <w:rPr>
          <w:rFonts w:ascii="Arial" w:hAnsi="Arial" w:cs="Arial"/>
          <w:bCs/>
          <w:sz w:val="20"/>
          <w:lang w:val="en-ZA"/>
        </w:rPr>
        <w:t xml:space="preserve">at tender closing, </w:t>
      </w:r>
      <w:r w:rsidRPr="000C379B">
        <w:rPr>
          <w:rFonts w:ascii="Arial" w:hAnsi="Arial" w:cs="Arial"/>
          <w:bCs/>
          <w:sz w:val="20"/>
          <w:lang w:val="en-ZA"/>
        </w:rPr>
        <w:t>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606A522A" w14:textId="77777777" w:rsidR="00BA30A5" w:rsidRDefault="00BA30A5" w:rsidP="00BA30A5">
      <w:pPr>
        <w:autoSpaceDE w:val="0"/>
        <w:autoSpaceDN w:val="0"/>
        <w:adjustRightInd w:val="0"/>
        <w:spacing w:line="360" w:lineRule="auto"/>
        <w:rPr>
          <w:rFonts w:ascii="Arial" w:hAnsi="Arial" w:cs="Arial"/>
          <w:b/>
        </w:rPr>
      </w:pPr>
      <w:r w:rsidRPr="000C379B">
        <w:rPr>
          <w:rFonts w:ascii="Arial" w:hAnsi="Arial" w:cs="Arial"/>
          <w:bCs/>
          <w:sz w:val="20"/>
          <w:lang w:val="en-ZA"/>
        </w:rPr>
        <w:t>award.</w:t>
      </w:r>
    </w:p>
    <w:p w14:paraId="69DEEDE5" w14:textId="77777777" w:rsidR="00BA30A5" w:rsidRPr="005B5A73" w:rsidRDefault="00BA30A5" w:rsidP="00BA30A5">
      <w:pPr>
        <w:autoSpaceDE w:val="0"/>
        <w:autoSpaceDN w:val="0"/>
        <w:adjustRightInd w:val="0"/>
        <w:rPr>
          <w:rFonts w:ascii="Arial" w:hAnsi="Arial" w:cs="Arial"/>
          <w:bCs/>
          <w:sz w:val="16"/>
          <w:szCs w:val="16"/>
        </w:rPr>
      </w:pPr>
    </w:p>
    <w:bookmarkEnd w:id="0"/>
    <w:p w14:paraId="285965D3" w14:textId="77777777" w:rsidR="00BA30A5" w:rsidRPr="0030336F" w:rsidRDefault="00BA30A5" w:rsidP="00BA30A5">
      <w:pPr>
        <w:spacing w:before="120" w:after="120" w:line="276" w:lineRule="auto"/>
        <w:rPr>
          <w:rFonts w:ascii="Arial" w:hAnsi="Arial" w:cs="Arial"/>
          <w:b/>
          <w:sz w:val="22"/>
          <w:szCs w:val="22"/>
        </w:rPr>
      </w:pPr>
      <w:r w:rsidRPr="0030336F">
        <w:rPr>
          <w:rFonts w:ascii="Arial" w:hAnsi="Arial" w:cs="Arial"/>
          <w:b/>
          <w:sz w:val="22"/>
          <w:szCs w:val="22"/>
        </w:rPr>
        <w:lastRenderedPageBreak/>
        <w:t>2.1 Designated Sectors (Not Applicable)</w:t>
      </w:r>
    </w:p>
    <w:p w14:paraId="08A41E41" w14:textId="77777777" w:rsidR="00BA30A5" w:rsidRPr="0030336F" w:rsidRDefault="00BA30A5" w:rsidP="00BA30A5">
      <w:pPr>
        <w:spacing w:before="240" w:after="120" w:line="276" w:lineRule="auto"/>
        <w:rPr>
          <w:rFonts w:ascii="Arial" w:hAnsi="Arial" w:cs="Arial"/>
          <w:b/>
          <w:sz w:val="22"/>
          <w:szCs w:val="22"/>
        </w:rPr>
      </w:pPr>
      <w:r w:rsidRPr="0030336F">
        <w:rPr>
          <w:rFonts w:ascii="Arial" w:hAnsi="Arial" w:cs="Arial"/>
          <w:b/>
          <w:sz w:val="22"/>
          <w:szCs w:val="22"/>
        </w:rPr>
        <w:t xml:space="preserve">2.2 CIDB Skills Development (Not Applicable) </w:t>
      </w:r>
    </w:p>
    <w:p w14:paraId="1B296BD9" w14:textId="77777777" w:rsidR="00BA30A5" w:rsidRPr="0030336F" w:rsidRDefault="00BA30A5" w:rsidP="00BA30A5">
      <w:pPr>
        <w:spacing w:before="60" w:after="60" w:line="276" w:lineRule="auto"/>
        <w:rPr>
          <w:rFonts w:ascii="Arial" w:hAnsi="Arial" w:cs="Arial"/>
          <w:b/>
          <w:sz w:val="16"/>
          <w:szCs w:val="16"/>
        </w:rPr>
      </w:pPr>
    </w:p>
    <w:p w14:paraId="1F1B1B35" w14:textId="77777777" w:rsidR="00BA30A5" w:rsidRPr="0030336F" w:rsidRDefault="00BA30A5" w:rsidP="00BA30A5">
      <w:pPr>
        <w:spacing w:after="200" w:line="276" w:lineRule="auto"/>
        <w:rPr>
          <w:rFonts w:ascii="Arial" w:hAnsi="Arial" w:cs="Arial"/>
          <w:b/>
          <w:color w:val="000000" w:themeColor="text1"/>
          <w:sz w:val="22"/>
          <w:szCs w:val="22"/>
          <w:lang w:val="en-GB"/>
        </w:rPr>
      </w:pPr>
      <w:r w:rsidRPr="0030336F">
        <w:rPr>
          <w:rFonts w:ascii="Arial" w:hAnsi="Arial" w:cs="Arial"/>
          <w:b/>
          <w:sz w:val="22"/>
          <w:szCs w:val="22"/>
        </w:rPr>
        <w:t xml:space="preserve">2.3 </w:t>
      </w:r>
      <w:r w:rsidRPr="0030336F">
        <w:rPr>
          <w:rFonts w:ascii="Arial" w:hAnsi="Arial" w:cs="Arial"/>
          <w:b/>
          <w:color w:val="000000" w:themeColor="text1"/>
          <w:sz w:val="22"/>
          <w:szCs w:val="22"/>
          <w:lang w:val="en-GB"/>
        </w:rPr>
        <w:t>National Industrial Participation Programme (NIPP) (Not Applicable)</w:t>
      </w:r>
    </w:p>
    <w:p w14:paraId="6DEF7CA5" w14:textId="77777777" w:rsidR="00BA30A5" w:rsidRPr="0030336F" w:rsidRDefault="00BA30A5" w:rsidP="00BA30A5">
      <w:pPr>
        <w:spacing w:after="200" w:line="276" w:lineRule="auto"/>
        <w:rPr>
          <w:rFonts w:ascii="Arial" w:hAnsi="Arial" w:cs="Arial"/>
          <w:b/>
          <w:color w:val="000000" w:themeColor="text1"/>
          <w:sz w:val="22"/>
          <w:szCs w:val="22"/>
          <w:lang w:val="en-GB"/>
        </w:rPr>
      </w:pPr>
      <w:bookmarkStart w:id="1" w:name="_Hlk158297819"/>
      <w:r w:rsidRPr="0030336F">
        <w:rPr>
          <w:rFonts w:ascii="Arial" w:hAnsi="Arial" w:cs="Arial"/>
          <w:b/>
          <w:sz w:val="22"/>
          <w:szCs w:val="22"/>
        </w:rPr>
        <w:t xml:space="preserve">2.4 Mandatory Subcontracting as condition of award </w:t>
      </w:r>
      <w:r w:rsidRPr="0030336F">
        <w:rPr>
          <w:rFonts w:ascii="Arial" w:hAnsi="Arial" w:cs="Arial"/>
          <w:b/>
          <w:color w:val="000000" w:themeColor="text1"/>
          <w:sz w:val="22"/>
          <w:szCs w:val="22"/>
          <w:lang w:val="en-GB"/>
        </w:rPr>
        <w:t>(Not Applicable)</w:t>
      </w:r>
    </w:p>
    <w:bookmarkEnd w:id="1"/>
    <w:p w14:paraId="597D7308" w14:textId="77777777" w:rsidR="00BA30A5" w:rsidRPr="00BA30A5" w:rsidRDefault="00BA30A5" w:rsidP="00BA30A5">
      <w:pPr>
        <w:spacing w:after="200" w:line="276" w:lineRule="auto"/>
        <w:rPr>
          <w:rFonts w:ascii="Arial" w:hAnsi="Arial" w:cs="Arial"/>
          <w:b/>
          <w:sz w:val="16"/>
          <w:szCs w:val="16"/>
        </w:rPr>
      </w:pPr>
    </w:p>
    <w:p w14:paraId="3187B2C3" w14:textId="6A5BA95E" w:rsidR="00BA30A5" w:rsidRPr="00BA30A5" w:rsidRDefault="00BA30A5" w:rsidP="00BA30A5">
      <w:pPr>
        <w:spacing w:after="200" w:line="276" w:lineRule="auto"/>
        <w:rPr>
          <w:rFonts w:ascii="Arial" w:hAnsi="Arial" w:cs="Arial"/>
          <w:b/>
          <w:sz w:val="28"/>
          <w:szCs w:val="28"/>
        </w:rPr>
      </w:pPr>
      <w:r w:rsidRPr="00BA30A5">
        <w:rPr>
          <w:rFonts w:ascii="Arial" w:hAnsi="Arial" w:cs="Arial"/>
          <w:b/>
          <w:sz w:val="28"/>
          <w:szCs w:val="28"/>
        </w:rPr>
        <w:t xml:space="preserve">Section 3: </w:t>
      </w:r>
      <w:bookmarkStart w:id="2" w:name="_Hlk124873330"/>
      <w:r w:rsidRPr="00BA30A5">
        <w:rPr>
          <w:rFonts w:ascii="Arial" w:hAnsi="Arial" w:cs="Arial"/>
          <w:b/>
          <w:sz w:val="28"/>
          <w:szCs w:val="28"/>
        </w:rPr>
        <w:t>SDL&amp;I Objectives in line with Reconstruction and Development Programme (RDP) Goals</w:t>
      </w:r>
    </w:p>
    <w:tbl>
      <w:tblPr>
        <w:tblStyle w:val="TableGrid"/>
        <w:tblW w:w="0" w:type="auto"/>
        <w:tblLook w:val="04A0" w:firstRow="1" w:lastRow="0" w:firstColumn="1" w:lastColumn="0" w:noHBand="0" w:noVBand="1"/>
      </w:tblPr>
      <w:tblGrid>
        <w:gridCol w:w="9016"/>
      </w:tblGrid>
      <w:tr w:rsidR="00BA30A5" w:rsidRPr="000C5130" w14:paraId="184C8E2B" w14:textId="77777777" w:rsidTr="009F71F2">
        <w:tc>
          <w:tcPr>
            <w:tcW w:w="9016" w:type="dxa"/>
            <w:shd w:val="clear" w:color="auto" w:fill="000000" w:themeFill="text1"/>
          </w:tcPr>
          <w:bookmarkEnd w:id="2"/>
          <w:p w14:paraId="3DE1BE41" w14:textId="77777777" w:rsidR="00BA30A5" w:rsidRPr="000C5130" w:rsidRDefault="00BA30A5" w:rsidP="009F71F2">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BA30A5" w:rsidRPr="000C5130" w14:paraId="008B2BE4" w14:textId="77777777" w:rsidTr="009F71F2">
        <w:trPr>
          <w:trHeight w:val="989"/>
        </w:trPr>
        <w:tc>
          <w:tcPr>
            <w:tcW w:w="9016" w:type="dxa"/>
            <w:shd w:val="clear" w:color="auto" w:fill="FFFFFF" w:themeFill="background1"/>
          </w:tcPr>
          <w:p w14:paraId="4BF6D732" w14:textId="77777777" w:rsidR="00BA30A5" w:rsidRDefault="00BA30A5" w:rsidP="009F71F2">
            <w:pPr>
              <w:tabs>
                <w:tab w:val="left" w:pos="720"/>
              </w:tabs>
              <w:spacing w:line="360" w:lineRule="auto"/>
              <w:ind w:left="720"/>
              <w:jc w:val="both"/>
              <w:rPr>
                <w:rFonts w:ascii="Arial" w:hAnsi="Arial" w:cs="Arial"/>
                <w:b/>
                <w:sz w:val="22"/>
                <w:szCs w:val="22"/>
              </w:rPr>
            </w:pPr>
            <w:bookmarkStart w:id="3" w:name="_Hlk131703458"/>
          </w:p>
          <w:p w14:paraId="57AA6F41" w14:textId="77777777" w:rsidR="00BA30A5" w:rsidRPr="00DF2072" w:rsidRDefault="00BA30A5" w:rsidP="00BA30A5">
            <w:pPr>
              <w:pStyle w:val="ListParagraph"/>
              <w:numPr>
                <w:ilvl w:val="0"/>
                <w:numId w:val="21"/>
              </w:numPr>
              <w:tabs>
                <w:tab w:val="left" w:pos="720"/>
              </w:tabs>
              <w:spacing w:line="360" w:lineRule="auto"/>
              <w:jc w:val="both"/>
              <w:rPr>
                <w:rFonts w:ascii="Arial" w:hAnsi="Arial" w:cs="Arial"/>
                <w:sz w:val="20"/>
              </w:rPr>
            </w:pPr>
            <w:r w:rsidRPr="00DF2072">
              <w:rPr>
                <w:rFonts w:ascii="Arial" w:hAnsi="Arial" w:cs="Arial"/>
                <w:b/>
                <w:sz w:val="22"/>
                <w:szCs w:val="22"/>
              </w:rPr>
              <w:t>Transformation – BBBEE Improvement or Retention Plan</w:t>
            </w:r>
            <w:r w:rsidRPr="00DF2072">
              <w:rPr>
                <w:rFonts w:ascii="Arial" w:hAnsi="Arial" w:cs="Arial"/>
                <w:b/>
                <w:sz w:val="20"/>
              </w:rPr>
              <w:t xml:space="preserve">: </w:t>
            </w:r>
          </w:p>
          <w:p w14:paraId="407B0580" w14:textId="77777777" w:rsidR="00BA30A5" w:rsidRPr="007C175A" w:rsidRDefault="00BA30A5" w:rsidP="009F71F2">
            <w:pPr>
              <w:pStyle w:val="ListParagraph"/>
              <w:spacing w:after="200" w:line="360" w:lineRule="auto"/>
              <w:ind w:left="0"/>
              <w:jc w:val="both"/>
              <w:rPr>
                <w:rFonts w:ascii="Arial" w:eastAsiaTheme="minorHAnsi" w:hAnsi="Arial" w:cs="Arial"/>
                <w:sz w:val="22"/>
                <w:szCs w:val="22"/>
              </w:rPr>
            </w:pPr>
            <w:r w:rsidRPr="007C175A">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4A8EE720" w14:textId="77777777" w:rsidR="00BA30A5" w:rsidRPr="00C70B8D" w:rsidRDefault="00BA30A5" w:rsidP="009F71F2">
            <w:pPr>
              <w:pStyle w:val="ListParagraph"/>
              <w:spacing w:after="200" w:line="360" w:lineRule="auto"/>
              <w:ind w:left="0"/>
              <w:jc w:val="both"/>
              <w:rPr>
                <w:rFonts w:ascii="Arial" w:hAnsi="Arial" w:cs="Arial"/>
                <w:sz w:val="16"/>
                <w:szCs w:val="16"/>
              </w:rPr>
            </w:pPr>
          </w:p>
          <w:p w14:paraId="6745987B" w14:textId="77777777" w:rsidR="00BA30A5" w:rsidRPr="007C175A" w:rsidRDefault="00BA30A5" w:rsidP="009F71F2">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w:t>
            </w:r>
            <w:proofErr w:type="gramStart"/>
            <w:r w:rsidRPr="007C175A">
              <w:rPr>
                <w:rFonts w:ascii="Arial" w:hAnsi="Arial" w:cs="Arial"/>
                <w:sz w:val="22"/>
                <w:szCs w:val="22"/>
              </w:rPr>
              <w:t>tenderer</w:t>
            </w:r>
            <w:proofErr w:type="gramEnd"/>
            <w:r w:rsidRPr="007C175A">
              <w:rPr>
                <w:rFonts w:ascii="Arial" w:hAnsi="Arial" w:cs="Arial"/>
                <w:sz w:val="22"/>
                <w:szCs w:val="22"/>
              </w:rPr>
              <w:t xml:space="preserve">/s </w:t>
            </w:r>
            <w:proofErr w:type="gramStart"/>
            <w:r w:rsidRPr="007C175A">
              <w:rPr>
                <w:rFonts w:ascii="Arial" w:hAnsi="Arial" w:cs="Arial"/>
                <w:sz w:val="22"/>
                <w:szCs w:val="22"/>
              </w:rPr>
              <w:t>submits</w:t>
            </w:r>
            <w:proofErr w:type="gramEnd"/>
            <w:r w:rsidRPr="007C175A">
              <w:rPr>
                <w:rFonts w:ascii="Arial" w:hAnsi="Arial" w:cs="Arial"/>
                <w:sz w:val="22"/>
                <w:szCs w:val="22"/>
              </w:rPr>
              <w:t xml:space="preserve"> their B-BBEE improvement or retention plan within 30 days of signing the contract. </w:t>
            </w:r>
          </w:p>
          <w:p w14:paraId="73F78910" w14:textId="77777777" w:rsidR="00BA30A5" w:rsidRPr="00C70B8D" w:rsidRDefault="00BA30A5" w:rsidP="009F71F2">
            <w:pPr>
              <w:pStyle w:val="ListParagraph"/>
              <w:spacing w:after="200" w:line="360" w:lineRule="auto"/>
              <w:ind w:left="0"/>
              <w:jc w:val="both"/>
              <w:rPr>
                <w:rFonts w:ascii="Arial" w:hAnsi="Arial" w:cs="Arial"/>
                <w:sz w:val="16"/>
                <w:szCs w:val="16"/>
              </w:rPr>
            </w:pPr>
          </w:p>
          <w:p w14:paraId="7A52179B" w14:textId="77777777" w:rsidR="00BA30A5" w:rsidRPr="007C175A" w:rsidRDefault="00BA30A5" w:rsidP="009F71F2">
            <w:pPr>
              <w:pStyle w:val="ListParagraph"/>
              <w:spacing w:after="200" w:line="360" w:lineRule="auto"/>
              <w:ind w:left="0"/>
              <w:jc w:val="both"/>
              <w:rPr>
                <w:rFonts w:ascii="Arial" w:hAnsi="Arial" w:cs="Arial"/>
                <w:sz w:val="22"/>
                <w:szCs w:val="22"/>
              </w:rPr>
            </w:pPr>
            <w:proofErr w:type="gramStart"/>
            <w:r w:rsidRPr="007C175A">
              <w:rPr>
                <w:rFonts w:ascii="Arial" w:hAnsi="Arial" w:cs="Arial"/>
                <w:sz w:val="22"/>
                <w:szCs w:val="22"/>
              </w:rPr>
              <w:t>Tenderer/s</w:t>
            </w:r>
            <w:proofErr w:type="gramEnd"/>
            <w:r w:rsidRPr="007C175A">
              <w:rPr>
                <w:rFonts w:ascii="Arial" w:hAnsi="Arial" w:cs="Arial"/>
                <w:sz w:val="22"/>
                <w:szCs w:val="22"/>
              </w:rPr>
              <w:t xml:space="preserve"> are therefore requested to indicate the extent to which they will maintain (only if the respondent is a Level 1</w:t>
            </w:r>
            <w:r>
              <w:rPr>
                <w:rFonts w:ascii="Arial" w:hAnsi="Arial" w:cs="Arial"/>
                <w:sz w:val="22"/>
                <w:szCs w:val="22"/>
              </w:rPr>
              <w:t>-3</w:t>
            </w:r>
            <w:r w:rsidRPr="007C175A">
              <w:rPr>
                <w:rFonts w:ascii="Arial" w:hAnsi="Arial" w:cs="Arial"/>
                <w:sz w:val="22"/>
                <w:szCs w:val="22"/>
              </w:rPr>
              <w:t xml:space="preserve">). </w:t>
            </w:r>
            <w:proofErr w:type="gramStart"/>
            <w:r w:rsidRPr="007C175A">
              <w:rPr>
                <w:rFonts w:ascii="Arial" w:hAnsi="Arial" w:cs="Arial"/>
                <w:sz w:val="22"/>
                <w:szCs w:val="22"/>
              </w:rPr>
              <w:t>Tenderer/s</w:t>
            </w:r>
            <w:proofErr w:type="gramEnd"/>
            <w:r w:rsidRPr="007C175A">
              <w:rPr>
                <w:rFonts w:ascii="Arial" w:hAnsi="Arial" w:cs="Arial"/>
                <w:sz w:val="22"/>
                <w:szCs w:val="22"/>
              </w:rPr>
              <w:t xml:space="preserve"> with a B-BBEE status level 4 at the time of contract award, shall migrate and achieve as a non-negotiable a milestone of B-BBEE Level 3 by the end of the first year of the contract and thereafter </w:t>
            </w:r>
            <w:r>
              <w:rPr>
                <w:rFonts w:ascii="Arial" w:hAnsi="Arial" w:cs="Arial"/>
                <w:sz w:val="22"/>
                <w:szCs w:val="22"/>
              </w:rPr>
              <w:t xml:space="preserve">maintain </w:t>
            </w:r>
            <w:r w:rsidRPr="007C175A">
              <w:rPr>
                <w:rFonts w:ascii="Arial" w:hAnsi="Arial" w:cs="Arial"/>
                <w:sz w:val="22"/>
                <w:szCs w:val="22"/>
              </w:rPr>
              <w:t xml:space="preserve">their B-BBEE status level </w:t>
            </w:r>
            <w:r>
              <w:rPr>
                <w:rFonts w:ascii="Arial" w:hAnsi="Arial" w:cs="Arial"/>
                <w:sz w:val="22"/>
                <w:szCs w:val="22"/>
              </w:rPr>
              <w:t>throughout the duration of the contract</w:t>
            </w:r>
            <w:r w:rsidRPr="007C175A">
              <w:rPr>
                <w:rFonts w:ascii="Arial" w:hAnsi="Arial" w:cs="Arial"/>
                <w:sz w:val="22"/>
                <w:szCs w:val="22"/>
              </w:rPr>
              <w:t xml:space="preserve">. </w:t>
            </w:r>
          </w:p>
          <w:p w14:paraId="3A608B9F" w14:textId="77777777" w:rsidR="00BA30A5" w:rsidRPr="00C70B8D" w:rsidRDefault="00BA30A5" w:rsidP="009F71F2">
            <w:pPr>
              <w:pStyle w:val="ListParagraph"/>
              <w:spacing w:after="200" w:line="360" w:lineRule="auto"/>
              <w:ind w:left="0"/>
              <w:jc w:val="both"/>
              <w:rPr>
                <w:rFonts w:ascii="Arial" w:hAnsi="Arial" w:cs="Arial"/>
                <w:sz w:val="16"/>
                <w:szCs w:val="16"/>
              </w:rPr>
            </w:pPr>
          </w:p>
          <w:p w14:paraId="24D92569" w14:textId="77777777" w:rsidR="00BA30A5" w:rsidRDefault="00BA30A5" w:rsidP="009F71F2">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Tenderer/s with a B-BBEE recognition status of Level 5 to Level 8 or non-compliant at the time of contract award, shall migrate and achieve as a non-negotiable a milestone of Level 4 by the end of the first year of the contract and thereafter improve at least one B-BBEE Level higher </w:t>
            </w:r>
            <w:r>
              <w:rPr>
                <w:rFonts w:ascii="Arial" w:hAnsi="Arial" w:cs="Arial"/>
                <w:sz w:val="22"/>
                <w:szCs w:val="22"/>
              </w:rPr>
              <w:t>to a B-BBEE level 3 by the second anniversary of the contract.</w:t>
            </w:r>
          </w:p>
          <w:p w14:paraId="397CEE08" w14:textId="77777777" w:rsidR="00BA30A5" w:rsidRPr="00C70B8D" w:rsidRDefault="00BA30A5" w:rsidP="009F71F2">
            <w:pPr>
              <w:pStyle w:val="ListParagraph"/>
              <w:spacing w:after="200" w:line="360" w:lineRule="auto"/>
              <w:ind w:left="0"/>
              <w:jc w:val="both"/>
              <w:rPr>
                <w:rFonts w:ascii="Arial" w:hAnsi="Arial" w:cs="Arial"/>
                <w:sz w:val="16"/>
                <w:szCs w:val="16"/>
              </w:rPr>
            </w:pPr>
          </w:p>
          <w:p w14:paraId="08C48E4A" w14:textId="77777777" w:rsidR="00BA30A5" w:rsidRPr="00080AD5" w:rsidRDefault="00BA30A5" w:rsidP="009F71F2">
            <w:pPr>
              <w:pStyle w:val="ListParagraph"/>
              <w:spacing w:after="200" w:line="360" w:lineRule="auto"/>
              <w:ind w:left="0"/>
              <w:jc w:val="both"/>
              <w:rPr>
                <w:rFonts w:ascii="Arial" w:hAnsi="Arial" w:cs="Arial"/>
                <w:sz w:val="22"/>
                <w:szCs w:val="22"/>
              </w:rPr>
            </w:pPr>
            <w:proofErr w:type="gramStart"/>
            <w:r w:rsidRPr="007C175A">
              <w:rPr>
                <w:rFonts w:ascii="Arial" w:hAnsi="Arial" w:cs="Arial"/>
                <w:sz w:val="22"/>
                <w:szCs w:val="22"/>
              </w:rPr>
              <w:t>Tenderer/s</w:t>
            </w:r>
            <w:proofErr w:type="gramEnd"/>
            <w:r w:rsidRPr="007C175A">
              <w:rPr>
                <w:rFonts w:ascii="Arial" w:hAnsi="Arial" w:cs="Arial"/>
                <w:sz w:val="22"/>
                <w:szCs w:val="22"/>
              </w:rPr>
              <w:t xml:space="preserve"> are requested to submit their B-BBEE Improvement Plan as an essential document within 30 days of signing the contract. </w:t>
            </w:r>
          </w:p>
          <w:p w14:paraId="77935724" w14:textId="77777777" w:rsidR="00BA30A5" w:rsidRPr="00DD747B" w:rsidRDefault="00BA30A5" w:rsidP="009F71F2">
            <w:pPr>
              <w:spacing w:line="360" w:lineRule="auto"/>
              <w:jc w:val="both"/>
              <w:rPr>
                <w:sz w:val="20"/>
                <w:lang w:eastAsia="en-ZA"/>
              </w:rPr>
            </w:pPr>
            <w:r w:rsidRPr="00DD747B">
              <w:rPr>
                <w:rFonts w:ascii="Arial" w:hAnsi="Arial" w:cs="Arial"/>
                <w:b/>
                <w:bCs/>
                <w:sz w:val="20"/>
              </w:rPr>
              <w:lastRenderedPageBreak/>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Enterprise therefore you can submit Sworn Affidavit. If your annual Total Revenue is R50 Million or less, you qualify as Qualifying Small Enterprise and must comply with all the elements of QSE score card relevant to your sector unless an entity is at least 51% Black owned you are required to obtain a Sworn affidavit. If your Annual Total Revenue is above R50m you need to submit a Valid B-BBEE certificate</w:t>
            </w:r>
          </w:p>
          <w:p w14:paraId="6A82EB00" w14:textId="77777777" w:rsidR="00BA30A5" w:rsidRPr="00CF781D" w:rsidRDefault="00BA30A5" w:rsidP="009F71F2">
            <w:pPr>
              <w:tabs>
                <w:tab w:val="left" w:pos="720"/>
              </w:tabs>
              <w:spacing w:line="276" w:lineRule="auto"/>
              <w:ind w:left="360"/>
              <w:jc w:val="both"/>
              <w:rPr>
                <w:rFonts w:ascii="Arial" w:hAnsi="Arial" w:cs="Arial"/>
                <w:b/>
                <w:sz w:val="20"/>
              </w:rPr>
            </w:pPr>
          </w:p>
          <w:p w14:paraId="3B7E40A2" w14:textId="77777777" w:rsidR="00BA30A5" w:rsidRPr="00DF2072" w:rsidRDefault="00BA30A5" w:rsidP="00BA30A5">
            <w:pPr>
              <w:pStyle w:val="ListParagraph"/>
              <w:numPr>
                <w:ilvl w:val="0"/>
                <w:numId w:val="21"/>
              </w:numPr>
              <w:tabs>
                <w:tab w:val="left" w:pos="720"/>
              </w:tabs>
              <w:spacing w:line="360" w:lineRule="auto"/>
              <w:jc w:val="both"/>
              <w:rPr>
                <w:rFonts w:ascii="Arial" w:hAnsi="Arial" w:cs="Arial"/>
                <w:b/>
                <w:sz w:val="20"/>
                <w:u w:val="single"/>
                <w:lang w:val="en-ZA"/>
              </w:rPr>
            </w:pPr>
            <w:r w:rsidRPr="00DF2072">
              <w:rPr>
                <w:rFonts w:ascii="Arial" w:hAnsi="Arial" w:cs="Arial"/>
                <w:b/>
                <w:sz w:val="20"/>
                <w:u w:val="single"/>
                <w:lang w:val="en-ZA"/>
              </w:rPr>
              <w:t xml:space="preserve">Local Procurement Content </w:t>
            </w:r>
          </w:p>
          <w:p w14:paraId="75825453" w14:textId="77777777" w:rsidR="00BA30A5" w:rsidRDefault="00BA30A5" w:rsidP="009F71F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3E9ED50" w14:textId="77777777" w:rsidR="00BA30A5" w:rsidRDefault="00BA30A5" w:rsidP="009F71F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BA30A5" w14:paraId="68C2A581" w14:textId="77777777" w:rsidTr="009F71F2">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6041E4F6" w14:textId="77777777" w:rsidR="00BA30A5" w:rsidRDefault="00BA30A5" w:rsidP="009F71F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AF99578" w14:textId="77777777" w:rsidR="00BA30A5" w:rsidRDefault="00BA30A5" w:rsidP="009F71F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33E81036" w14:textId="77777777" w:rsidR="00BA30A5" w:rsidRDefault="00BA30A5" w:rsidP="009F71F2">
                  <w:pPr>
                    <w:spacing w:line="276" w:lineRule="auto"/>
                    <w:jc w:val="center"/>
                    <w:rPr>
                      <w:rFonts w:ascii="Arial" w:hAnsi="Arial" w:cs="Arial"/>
                      <w:b/>
                      <w:sz w:val="20"/>
                    </w:rPr>
                  </w:pPr>
                  <w:r>
                    <w:rPr>
                      <w:rFonts w:ascii="Arial" w:hAnsi="Arial" w:cs="Arial"/>
                      <w:b/>
                      <w:sz w:val="20"/>
                    </w:rPr>
                    <w:t>Tenderer Proposal</w:t>
                  </w:r>
                </w:p>
              </w:tc>
            </w:tr>
            <w:tr w:rsidR="00BA30A5" w14:paraId="3BF08595" w14:textId="77777777" w:rsidTr="009F71F2">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0E54476B" w14:textId="77777777" w:rsidR="00BA30A5" w:rsidRDefault="00BA30A5" w:rsidP="009F71F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2448985" w14:textId="77777777" w:rsidR="00BA30A5" w:rsidRPr="007D4E0A" w:rsidRDefault="00BA30A5" w:rsidP="009F71F2">
                  <w:pPr>
                    <w:spacing w:line="276" w:lineRule="auto"/>
                    <w:jc w:val="center"/>
                    <w:rPr>
                      <w:rFonts w:ascii="Arial" w:hAnsi="Arial" w:cs="Arial"/>
                      <w:sz w:val="20"/>
                    </w:rPr>
                  </w:pPr>
                  <w:r>
                    <w:rPr>
                      <w:rFonts w:ascii="Arial" w:hAnsi="Arial" w:cs="Arial"/>
                      <w:sz w:val="20"/>
                    </w:rPr>
                    <w:t>100%</w:t>
                  </w:r>
                </w:p>
              </w:tc>
              <w:tc>
                <w:tcPr>
                  <w:tcW w:w="2797" w:type="dxa"/>
                  <w:tcBorders>
                    <w:top w:val="single" w:sz="4" w:space="0" w:color="auto"/>
                    <w:left w:val="single" w:sz="4" w:space="0" w:color="auto"/>
                    <w:bottom w:val="single" w:sz="4" w:space="0" w:color="auto"/>
                    <w:right w:val="single" w:sz="4" w:space="0" w:color="auto"/>
                  </w:tcBorders>
                </w:tcPr>
                <w:p w14:paraId="2A5C8F41" w14:textId="77777777" w:rsidR="00BA30A5" w:rsidRPr="007D4E0A" w:rsidRDefault="00BA30A5" w:rsidP="009F71F2">
                  <w:pPr>
                    <w:spacing w:line="276" w:lineRule="auto"/>
                    <w:jc w:val="both"/>
                    <w:rPr>
                      <w:rFonts w:ascii="Arial" w:hAnsi="Arial" w:cs="Arial"/>
                      <w:sz w:val="20"/>
                    </w:rPr>
                  </w:pPr>
                </w:p>
              </w:tc>
            </w:tr>
          </w:tbl>
          <w:p w14:paraId="15417E39" w14:textId="77777777" w:rsidR="00BA30A5" w:rsidRDefault="00BA30A5" w:rsidP="009F71F2">
            <w:pPr>
              <w:pStyle w:val="ListParagraph"/>
              <w:ind w:left="360"/>
              <w:rPr>
                <w:rFonts w:ascii="Arial" w:hAnsi="Arial" w:cs="Arial"/>
                <w:bCs/>
                <w:sz w:val="20"/>
              </w:rPr>
            </w:pPr>
          </w:p>
          <w:p w14:paraId="0C940310" w14:textId="77777777" w:rsidR="00BA30A5" w:rsidRDefault="00BA30A5" w:rsidP="009F71F2">
            <w:pPr>
              <w:tabs>
                <w:tab w:val="left" w:pos="720"/>
              </w:tabs>
              <w:spacing w:line="276" w:lineRule="auto"/>
              <w:jc w:val="both"/>
              <w:rPr>
                <w:rFonts w:ascii="Arial" w:hAnsi="Arial" w:cs="Arial"/>
                <w:sz w:val="20"/>
                <w:lang w:val="en-ZA"/>
              </w:rPr>
            </w:pPr>
          </w:p>
          <w:p w14:paraId="254632B0" w14:textId="77777777" w:rsidR="00BA30A5" w:rsidRPr="00080AD5" w:rsidRDefault="00BA30A5" w:rsidP="00BA30A5">
            <w:pPr>
              <w:pStyle w:val="ListParagraph"/>
              <w:numPr>
                <w:ilvl w:val="0"/>
                <w:numId w:val="21"/>
              </w:numPr>
              <w:tabs>
                <w:tab w:val="left" w:pos="720"/>
              </w:tabs>
              <w:spacing w:line="360" w:lineRule="auto"/>
              <w:jc w:val="both"/>
              <w:rPr>
                <w:rFonts w:ascii="Arial" w:hAnsi="Arial" w:cs="Arial"/>
                <w:b/>
                <w:sz w:val="22"/>
                <w:szCs w:val="22"/>
                <w:lang w:val="en-ZA"/>
              </w:rPr>
            </w:pPr>
            <w:r w:rsidRPr="00080AD5">
              <w:rPr>
                <w:rFonts w:ascii="Arial" w:hAnsi="Arial" w:cs="Arial"/>
                <w:b/>
                <w:sz w:val="22"/>
                <w:szCs w:val="22"/>
                <w:lang w:val="en-ZA"/>
              </w:rPr>
              <w:t>Procurement spends on</w:t>
            </w:r>
            <w:r w:rsidRPr="00080AD5">
              <w:rPr>
                <w:rFonts w:ascii="Arial" w:hAnsi="Arial" w:cs="Arial"/>
                <w:b/>
                <w:sz w:val="22"/>
                <w:szCs w:val="22"/>
              </w:rPr>
              <w:t xml:space="preserve"> entities with a minimum 51% black ownership</w:t>
            </w:r>
          </w:p>
          <w:p w14:paraId="1113546B" w14:textId="77777777" w:rsidR="00BA30A5" w:rsidRPr="007C175A" w:rsidRDefault="00BA30A5" w:rsidP="009F71F2">
            <w:pPr>
              <w:spacing w:before="160" w:line="360" w:lineRule="auto"/>
              <w:ind w:left="360"/>
              <w:jc w:val="both"/>
              <w:rPr>
                <w:rFonts w:ascii="Arial" w:hAnsi="Arial" w:cs="Arial"/>
                <w:sz w:val="22"/>
                <w:szCs w:val="22"/>
                <w:lang w:val="en-ZA"/>
              </w:rPr>
            </w:pPr>
            <w:r w:rsidRPr="007C175A">
              <w:rPr>
                <w:rFonts w:ascii="Arial" w:hAnsi="Arial" w:cs="Arial"/>
                <w:sz w:val="22"/>
                <w:szCs w:val="22"/>
                <w:lang w:val="en-ZA"/>
              </w:rPr>
              <w:t>The winning tenderer/s is/are encouraged to procure/spend on designated groups on the following paid invoices for both:</w:t>
            </w:r>
          </w:p>
          <w:p w14:paraId="2D9A557A" w14:textId="77777777" w:rsidR="00BA30A5" w:rsidRPr="007C175A" w:rsidRDefault="00BA30A5" w:rsidP="009F71F2">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the indirect expenses (e.g. overheads) on goods and services supplied to the contractor/supplier by designated groups; and</w:t>
            </w:r>
          </w:p>
          <w:p w14:paraId="14CE0389" w14:textId="77777777" w:rsidR="00BA30A5" w:rsidRPr="007C175A" w:rsidRDefault="00BA30A5" w:rsidP="009F71F2">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 xml:space="preserve">direct spend on goods and services supplied by the subcontractors for the execution of the scope of work. </w:t>
            </w:r>
          </w:p>
          <w:p w14:paraId="4E9D4017" w14:textId="77777777" w:rsidR="00BA30A5" w:rsidRDefault="00BA30A5" w:rsidP="00BA30A5">
            <w:pPr>
              <w:tabs>
                <w:tab w:val="left" w:pos="720"/>
              </w:tabs>
              <w:spacing w:line="360" w:lineRule="auto"/>
              <w:jc w:val="both"/>
              <w:rPr>
                <w:rFonts w:ascii="Arial" w:hAnsi="Arial" w:cs="Arial"/>
                <w:sz w:val="22"/>
                <w:szCs w:val="22"/>
                <w:lang w:val="en-ZA"/>
              </w:rPr>
            </w:pPr>
          </w:p>
          <w:p w14:paraId="01B08647" w14:textId="77777777" w:rsidR="00BA30A5" w:rsidRPr="007C175A" w:rsidRDefault="00BA30A5" w:rsidP="009F71F2">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Activities, as a proportion of the local procurement content, which may be subcontracted to designated black owned enterprises must be submitted in a table below.</w:t>
            </w:r>
          </w:p>
          <w:p w14:paraId="6C1C160D" w14:textId="77777777" w:rsidR="00BA30A5" w:rsidRPr="007C175A" w:rsidRDefault="00BA30A5" w:rsidP="009F71F2">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BA30A5" w:rsidRPr="007C175A" w14:paraId="65E73802" w14:textId="77777777" w:rsidTr="009F71F2">
              <w:trPr>
                <w:trHeight w:val="364"/>
              </w:trPr>
              <w:tc>
                <w:tcPr>
                  <w:tcW w:w="3291" w:type="dxa"/>
                  <w:shd w:val="clear" w:color="auto" w:fill="D9D9D9" w:themeFill="background1" w:themeFillShade="D9"/>
                </w:tcPr>
                <w:p w14:paraId="0C86DCC6" w14:textId="77777777" w:rsidR="00BA30A5" w:rsidRPr="007C175A" w:rsidRDefault="00BA30A5" w:rsidP="009F71F2">
                  <w:pPr>
                    <w:tabs>
                      <w:tab w:val="left" w:pos="720"/>
                    </w:tabs>
                    <w:jc w:val="both"/>
                    <w:rPr>
                      <w:rFonts w:ascii="Arial" w:hAnsi="Arial" w:cs="Arial"/>
                      <w:b/>
                      <w:sz w:val="22"/>
                      <w:szCs w:val="22"/>
                    </w:rPr>
                  </w:pPr>
                  <w:r w:rsidRPr="007C175A">
                    <w:rPr>
                      <w:rFonts w:ascii="Arial" w:hAnsi="Arial" w:cs="Arial"/>
                      <w:b/>
                      <w:sz w:val="22"/>
                      <w:szCs w:val="22"/>
                    </w:rPr>
                    <w:t>Procurement from Designated Group</w:t>
                  </w:r>
                </w:p>
              </w:tc>
              <w:tc>
                <w:tcPr>
                  <w:tcW w:w="2119" w:type="dxa"/>
                  <w:shd w:val="clear" w:color="auto" w:fill="D9D9D9" w:themeFill="background1" w:themeFillShade="D9"/>
                </w:tcPr>
                <w:p w14:paraId="2CD05FA3" w14:textId="77777777" w:rsidR="00BA30A5" w:rsidRPr="007C175A" w:rsidRDefault="00BA30A5" w:rsidP="009F71F2">
                  <w:pPr>
                    <w:tabs>
                      <w:tab w:val="left" w:pos="720"/>
                    </w:tabs>
                    <w:jc w:val="center"/>
                    <w:rPr>
                      <w:rFonts w:ascii="Arial" w:hAnsi="Arial" w:cs="Arial"/>
                      <w:b/>
                      <w:sz w:val="22"/>
                      <w:szCs w:val="22"/>
                    </w:rPr>
                  </w:pPr>
                  <w:r w:rsidRPr="007C175A">
                    <w:rPr>
                      <w:rFonts w:ascii="Arial" w:hAnsi="Arial" w:cs="Arial"/>
                      <w:b/>
                      <w:sz w:val="22"/>
                      <w:szCs w:val="22"/>
                    </w:rPr>
                    <w:t>Eskom Target</w:t>
                  </w:r>
                </w:p>
              </w:tc>
              <w:tc>
                <w:tcPr>
                  <w:tcW w:w="2120" w:type="dxa"/>
                  <w:shd w:val="clear" w:color="auto" w:fill="D9D9D9" w:themeFill="background1" w:themeFillShade="D9"/>
                </w:tcPr>
                <w:p w14:paraId="50F1C389" w14:textId="77777777" w:rsidR="00BA30A5" w:rsidRPr="007C175A" w:rsidRDefault="00BA30A5" w:rsidP="009F71F2">
                  <w:pPr>
                    <w:tabs>
                      <w:tab w:val="left" w:pos="720"/>
                    </w:tabs>
                    <w:jc w:val="center"/>
                    <w:rPr>
                      <w:rFonts w:ascii="Arial" w:hAnsi="Arial" w:cs="Arial"/>
                      <w:b/>
                      <w:sz w:val="22"/>
                      <w:szCs w:val="22"/>
                    </w:rPr>
                  </w:pPr>
                  <w:r w:rsidRPr="007C175A">
                    <w:rPr>
                      <w:rFonts w:ascii="Arial" w:hAnsi="Arial" w:cs="Arial"/>
                      <w:b/>
                      <w:sz w:val="22"/>
                      <w:szCs w:val="22"/>
                    </w:rPr>
                    <w:t>Tenderer Proposal</w:t>
                  </w:r>
                </w:p>
              </w:tc>
            </w:tr>
            <w:tr w:rsidR="00BA30A5" w:rsidRPr="007C175A" w14:paraId="265C6EFA" w14:textId="77777777" w:rsidTr="009F71F2">
              <w:trPr>
                <w:trHeight w:val="427"/>
              </w:trPr>
              <w:tc>
                <w:tcPr>
                  <w:tcW w:w="3291" w:type="dxa"/>
                </w:tcPr>
                <w:p w14:paraId="725C8B60" w14:textId="77777777" w:rsidR="00BA30A5" w:rsidRPr="007C175A" w:rsidRDefault="00BA30A5" w:rsidP="009F71F2">
                  <w:pPr>
                    <w:tabs>
                      <w:tab w:val="left" w:pos="720"/>
                    </w:tabs>
                    <w:jc w:val="both"/>
                    <w:rPr>
                      <w:rFonts w:ascii="Arial" w:hAnsi="Arial" w:cs="Arial"/>
                      <w:sz w:val="22"/>
                      <w:szCs w:val="22"/>
                    </w:rPr>
                  </w:pPr>
                  <w:r w:rsidRPr="007C175A">
                    <w:rPr>
                      <w:rFonts w:ascii="Arial" w:hAnsi="Arial" w:cs="Arial"/>
                      <w:sz w:val="22"/>
                      <w:szCs w:val="22"/>
                    </w:rPr>
                    <w:t xml:space="preserve">Black Owned </w:t>
                  </w:r>
                </w:p>
              </w:tc>
              <w:tc>
                <w:tcPr>
                  <w:tcW w:w="2119" w:type="dxa"/>
                </w:tcPr>
                <w:p w14:paraId="635BDC3B" w14:textId="77777777" w:rsidR="00BA30A5" w:rsidRPr="007C175A" w:rsidRDefault="00BA30A5" w:rsidP="009F71F2">
                  <w:pPr>
                    <w:tabs>
                      <w:tab w:val="left" w:pos="720"/>
                    </w:tabs>
                    <w:jc w:val="center"/>
                    <w:rPr>
                      <w:rFonts w:ascii="Arial" w:hAnsi="Arial" w:cs="Arial"/>
                      <w:sz w:val="22"/>
                      <w:szCs w:val="22"/>
                    </w:rPr>
                  </w:pPr>
                  <w:r>
                    <w:rPr>
                      <w:rFonts w:ascii="Arial" w:hAnsi="Arial" w:cs="Arial"/>
                      <w:sz w:val="22"/>
                      <w:szCs w:val="22"/>
                    </w:rPr>
                    <w:t>4%</w:t>
                  </w:r>
                </w:p>
              </w:tc>
              <w:tc>
                <w:tcPr>
                  <w:tcW w:w="2120" w:type="dxa"/>
                </w:tcPr>
                <w:p w14:paraId="561CB519" w14:textId="77777777" w:rsidR="00BA30A5" w:rsidRPr="007C175A" w:rsidRDefault="00BA30A5" w:rsidP="009F71F2">
                  <w:pPr>
                    <w:tabs>
                      <w:tab w:val="left" w:pos="720"/>
                    </w:tabs>
                    <w:jc w:val="both"/>
                    <w:rPr>
                      <w:rFonts w:ascii="Arial" w:hAnsi="Arial" w:cs="Arial"/>
                      <w:sz w:val="22"/>
                      <w:szCs w:val="22"/>
                    </w:rPr>
                  </w:pPr>
                </w:p>
              </w:tc>
            </w:tr>
            <w:tr w:rsidR="00BA30A5" w:rsidRPr="007C175A" w14:paraId="33F4130F" w14:textId="77777777" w:rsidTr="009F71F2">
              <w:trPr>
                <w:trHeight w:val="427"/>
              </w:trPr>
              <w:tc>
                <w:tcPr>
                  <w:tcW w:w="3291" w:type="dxa"/>
                </w:tcPr>
                <w:p w14:paraId="431A4011" w14:textId="77777777" w:rsidR="00BA30A5" w:rsidRPr="007C175A" w:rsidRDefault="00BA30A5" w:rsidP="009F71F2">
                  <w:pPr>
                    <w:tabs>
                      <w:tab w:val="left" w:pos="720"/>
                    </w:tabs>
                    <w:jc w:val="both"/>
                    <w:rPr>
                      <w:rFonts w:ascii="Arial" w:hAnsi="Arial" w:cs="Arial"/>
                      <w:sz w:val="22"/>
                      <w:szCs w:val="22"/>
                    </w:rPr>
                  </w:pPr>
                  <w:r w:rsidRPr="007C175A">
                    <w:rPr>
                      <w:rFonts w:ascii="Arial" w:hAnsi="Arial" w:cs="Arial"/>
                      <w:sz w:val="22"/>
                      <w:szCs w:val="22"/>
                    </w:rPr>
                    <w:t>Black Women Owned</w:t>
                  </w:r>
                </w:p>
              </w:tc>
              <w:tc>
                <w:tcPr>
                  <w:tcW w:w="2119" w:type="dxa"/>
                </w:tcPr>
                <w:p w14:paraId="61189E72" w14:textId="77777777" w:rsidR="00BA30A5" w:rsidRPr="007C175A" w:rsidRDefault="00BA30A5" w:rsidP="009F71F2">
                  <w:pPr>
                    <w:tabs>
                      <w:tab w:val="left" w:pos="720"/>
                    </w:tabs>
                    <w:jc w:val="center"/>
                    <w:rPr>
                      <w:rFonts w:ascii="Arial" w:hAnsi="Arial" w:cs="Arial"/>
                      <w:sz w:val="22"/>
                      <w:szCs w:val="22"/>
                    </w:rPr>
                  </w:pPr>
                  <w:r>
                    <w:rPr>
                      <w:rFonts w:ascii="Arial" w:hAnsi="Arial" w:cs="Arial"/>
                      <w:sz w:val="22"/>
                      <w:szCs w:val="22"/>
                    </w:rPr>
                    <w:t>3%</w:t>
                  </w:r>
                </w:p>
              </w:tc>
              <w:tc>
                <w:tcPr>
                  <w:tcW w:w="2120" w:type="dxa"/>
                </w:tcPr>
                <w:p w14:paraId="08836631" w14:textId="77777777" w:rsidR="00BA30A5" w:rsidRPr="007C175A" w:rsidRDefault="00BA30A5" w:rsidP="009F71F2">
                  <w:pPr>
                    <w:tabs>
                      <w:tab w:val="left" w:pos="720"/>
                    </w:tabs>
                    <w:jc w:val="both"/>
                    <w:rPr>
                      <w:rFonts w:ascii="Arial" w:hAnsi="Arial" w:cs="Arial"/>
                      <w:sz w:val="22"/>
                      <w:szCs w:val="22"/>
                    </w:rPr>
                  </w:pPr>
                </w:p>
              </w:tc>
            </w:tr>
            <w:tr w:rsidR="00BA30A5" w:rsidRPr="007C175A" w14:paraId="0F02AF0A" w14:textId="77777777" w:rsidTr="009F71F2">
              <w:trPr>
                <w:trHeight w:val="427"/>
              </w:trPr>
              <w:tc>
                <w:tcPr>
                  <w:tcW w:w="3291" w:type="dxa"/>
                </w:tcPr>
                <w:p w14:paraId="358BF533" w14:textId="77777777" w:rsidR="00BA30A5" w:rsidRPr="007C175A" w:rsidRDefault="00BA30A5" w:rsidP="009F71F2">
                  <w:pPr>
                    <w:tabs>
                      <w:tab w:val="left" w:pos="720"/>
                    </w:tabs>
                    <w:jc w:val="both"/>
                    <w:rPr>
                      <w:rFonts w:ascii="Arial" w:hAnsi="Arial" w:cs="Arial"/>
                      <w:sz w:val="22"/>
                      <w:szCs w:val="22"/>
                    </w:rPr>
                  </w:pPr>
                  <w:r w:rsidRPr="007C175A">
                    <w:rPr>
                      <w:rFonts w:ascii="Arial" w:hAnsi="Arial" w:cs="Arial"/>
                      <w:sz w:val="22"/>
                      <w:szCs w:val="22"/>
                    </w:rPr>
                    <w:t>Black Youth Owned</w:t>
                  </w:r>
                </w:p>
              </w:tc>
              <w:tc>
                <w:tcPr>
                  <w:tcW w:w="2119" w:type="dxa"/>
                </w:tcPr>
                <w:p w14:paraId="554A7BB2" w14:textId="77777777" w:rsidR="00BA30A5" w:rsidRPr="007C175A" w:rsidRDefault="00BA30A5" w:rsidP="009F71F2">
                  <w:pPr>
                    <w:tabs>
                      <w:tab w:val="left" w:pos="720"/>
                    </w:tabs>
                    <w:jc w:val="center"/>
                    <w:rPr>
                      <w:rFonts w:ascii="Arial" w:hAnsi="Arial" w:cs="Arial"/>
                      <w:sz w:val="22"/>
                      <w:szCs w:val="22"/>
                    </w:rPr>
                  </w:pPr>
                  <w:r>
                    <w:rPr>
                      <w:rFonts w:ascii="Arial" w:hAnsi="Arial" w:cs="Arial"/>
                      <w:sz w:val="22"/>
                      <w:szCs w:val="22"/>
                    </w:rPr>
                    <w:t>2%</w:t>
                  </w:r>
                </w:p>
              </w:tc>
              <w:tc>
                <w:tcPr>
                  <w:tcW w:w="2120" w:type="dxa"/>
                </w:tcPr>
                <w:p w14:paraId="25783129" w14:textId="77777777" w:rsidR="00BA30A5" w:rsidRPr="007C175A" w:rsidRDefault="00BA30A5" w:rsidP="009F71F2">
                  <w:pPr>
                    <w:tabs>
                      <w:tab w:val="left" w:pos="720"/>
                    </w:tabs>
                    <w:jc w:val="both"/>
                    <w:rPr>
                      <w:rFonts w:ascii="Arial" w:hAnsi="Arial" w:cs="Arial"/>
                      <w:sz w:val="22"/>
                      <w:szCs w:val="22"/>
                    </w:rPr>
                  </w:pPr>
                </w:p>
              </w:tc>
            </w:tr>
            <w:tr w:rsidR="00BA30A5" w:rsidRPr="007C175A" w14:paraId="0C78D09A" w14:textId="77777777" w:rsidTr="009F71F2">
              <w:trPr>
                <w:trHeight w:val="427"/>
              </w:trPr>
              <w:tc>
                <w:tcPr>
                  <w:tcW w:w="3291" w:type="dxa"/>
                </w:tcPr>
                <w:p w14:paraId="7501CE7F" w14:textId="77777777" w:rsidR="00BA30A5" w:rsidRPr="007C175A" w:rsidRDefault="00BA30A5" w:rsidP="009F71F2">
                  <w:pPr>
                    <w:tabs>
                      <w:tab w:val="left" w:pos="720"/>
                    </w:tabs>
                    <w:jc w:val="both"/>
                    <w:rPr>
                      <w:rFonts w:ascii="Arial" w:hAnsi="Arial" w:cs="Arial"/>
                      <w:sz w:val="22"/>
                      <w:szCs w:val="22"/>
                    </w:rPr>
                  </w:pPr>
                  <w:r w:rsidRPr="007C175A">
                    <w:rPr>
                      <w:rFonts w:ascii="Arial" w:hAnsi="Arial" w:cs="Arial"/>
                      <w:sz w:val="22"/>
                      <w:szCs w:val="22"/>
                    </w:rPr>
                    <w:t>Black Persons with Disability</w:t>
                  </w:r>
                </w:p>
              </w:tc>
              <w:tc>
                <w:tcPr>
                  <w:tcW w:w="2119" w:type="dxa"/>
                </w:tcPr>
                <w:p w14:paraId="615BE35C" w14:textId="77777777" w:rsidR="00BA30A5" w:rsidRPr="007C175A" w:rsidRDefault="00BA30A5" w:rsidP="009F71F2">
                  <w:pPr>
                    <w:tabs>
                      <w:tab w:val="left" w:pos="720"/>
                    </w:tabs>
                    <w:jc w:val="center"/>
                    <w:rPr>
                      <w:rFonts w:ascii="Arial" w:hAnsi="Arial" w:cs="Arial"/>
                      <w:sz w:val="22"/>
                      <w:szCs w:val="22"/>
                    </w:rPr>
                  </w:pPr>
                  <w:r>
                    <w:rPr>
                      <w:rFonts w:ascii="Arial" w:hAnsi="Arial" w:cs="Arial"/>
                      <w:sz w:val="22"/>
                      <w:szCs w:val="22"/>
                    </w:rPr>
                    <w:t>1%</w:t>
                  </w:r>
                </w:p>
              </w:tc>
              <w:tc>
                <w:tcPr>
                  <w:tcW w:w="2120" w:type="dxa"/>
                </w:tcPr>
                <w:p w14:paraId="1D2E18C4" w14:textId="77777777" w:rsidR="00BA30A5" w:rsidRPr="007C175A" w:rsidRDefault="00BA30A5" w:rsidP="009F71F2">
                  <w:pPr>
                    <w:tabs>
                      <w:tab w:val="left" w:pos="720"/>
                    </w:tabs>
                    <w:jc w:val="both"/>
                    <w:rPr>
                      <w:rFonts w:ascii="Arial" w:hAnsi="Arial" w:cs="Arial"/>
                      <w:sz w:val="22"/>
                      <w:szCs w:val="22"/>
                    </w:rPr>
                  </w:pPr>
                </w:p>
              </w:tc>
            </w:tr>
          </w:tbl>
          <w:p w14:paraId="11E75CAB" w14:textId="77777777" w:rsidR="00BA30A5" w:rsidRDefault="00BA30A5" w:rsidP="009F71F2">
            <w:pPr>
              <w:tabs>
                <w:tab w:val="left" w:pos="720"/>
              </w:tabs>
              <w:spacing w:line="276" w:lineRule="auto"/>
              <w:jc w:val="both"/>
              <w:rPr>
                <w:rFonts w:ascii="Arial" w:hAnsi="Arial" w:cs="Arial"/>
                <w:sz w:val="16"/>
                <w:szCs w:val="16"/>
                <w:lang w:val="en-ZA"/>
              </w:rPr>
            </w:pPr>
          </w:p>
          <w:p w14:paraId="73DAD2DA" w14:textId="77777777" w:rsidR="00BA30A5" w:rsidRPr="00C70B8D" w:rsidRDefault="00BA30A5" w:rsidP="009F71F2">
            <w:pPr>
              <w:tabs>
                <w:tab w:val="left" w:pos="720"/>
              </w:tabs>
              <w:spacing w:line="276" w:lineRule="auto"/>
              <w:jc w:val="both"/>
              <w:rPr>
                <w:rFonts w:ascii="Arial" w:hAnsi="Arial" w:cs="Arial"/>
                <w:sz w:val="16"/>
                <w:szCs w:val="16"/>
                <w:lang w:val="en-ZA"/>
              </w:rPr>
            </w:pPr>
          </w:p>
          <w:p w14:paraId="2CD7E105" w14:textId="77777777" w:rsidR="00BA30A5" w:rsidRPr="00861BE0" w:rsidRDefault="00BA30A5" w:rsidP="009F71F2">
            <w:pPr>
              <w:tabs>
                <w:tab w:val="left" w:pos="720"/>
              </w:tabs>
              <w:spacing w:line="276" w:lineRule="auto"/>
              <w:jc w:val="both"/>
              <w:rPr>
                <w:rFonts w:ascii="Arial" w:hAnsi="Arial" w:cs="Arial"/>
                <w:sz w:val="20"/>
                <w:lang w:val="en-ZA"/>
              </w:rPr>
            </w:pPr>
          </w:p>
          <w:p w14:paraId="70E03EFA" w14:textId="77777777" w:rsidR="00BA30A5" w:rsidRPr="00A63536" w:rsidRDefault="00BA30A5" w:rsidP="00BA30A5">
            <w:pPr>
              <w:numPr>
                <w:ilvl w:val="0"/>
                <w:numId w:val="21"/>
              </w:numPr>
              <w:tabs>
                <w:tab w:val="left" w:pos="720"/>
              </w:tabs>
              <w:spacing w:line="360" w:lineRule="auto"/>
              <w:jc w:val="both"/>
              <w:rPr>
                <w:rFonts w:ascii="Arial" w:hAnsi="Arial" w:cs="Arial"/>
                <w:b/>
                <w:sz w:val="20"/>
                <w:lang w:val="en-ZA"/>
              </w:rPr>
            </w:pPr>
            <w:r w:rsidRPr="00A63536">
              <w:rPr>
                <w:rFonts w:ascii="Arial" w:hAnsi="Arial" w:cs="Arial"/>
                <w:b/>
                <w:sz w:val="20"/>
                <w:lang w:val="en-ZA"/>
              </w:rPr>
              <w:lastRenderedPageBreak/>
              <w:t>Jobs.</w:t>
            </w:r>
            <w:r w:rsidRPr="00A63536">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65DCE591" w14:textId="77777777" w:rsidR="00BA30A5" w:rsidRPr="00FA31B2" w:rsidRDefault="00BA30A5" w:rsidP="009F71F2">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BA30A5" w:rsidRPr="000C5130" w14:paraId="215BA109" w14:textId="77777777" w:rsidTr="009F71F2">
              <w:trPr>
                <w:trHeight w:val="341"/>
              </w:trPr>
              <w:tc>
                <w:tcPr>
                  <w:tcW w:w="3676" w:type="dxa"/>
                  <w:shd w:val="clear" w:color="auto" w:fill="D9D9D9" w:themeFill="background1" w:themeFillShade="D9"/>
                </w:tcPr>
                <w:p w14:paraId="665FE97A" w14:textId="77777777" w:rsidR="00BA30A5" w:rsidRPr="000C5130" w:rsidRDefault="00BA30A5" w:rsidP="009F71F2">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88CEC8D" w14:textId="77777777" w:rsidR="00BA30A5" w:rsidRPr="000C5130" w:rsidRDefault="00BA30A5" w:rsidP="009F71F2">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BA30A5" w:rsidRPr="000C5130" w14:paraId="7C88334C" w14:textId="77777777" w:rsidTr="009F71F2">
              <w:trPr>
                <w:trHeight w:val="359"/>
              </w:trPr>
              <w:tc>
                <w:tcPr>
                  <w:tcW w:w="3676" w:type="dxa"/>
                </w:tcPr>
                <w:p w14:paraId="533D9881" w14:textId="77777777" w:rsidR="00BA30A5" w:rsidRPr="000C5130" w:rsidRDefault="00BA30A5" w:rsidP="009F71F2">
                  <w:pPr>
                    <w:tabs>
                      <w:tab w:val="left" w:pos="720"/>
                    </w:tabs>
                    <w:spacing w:line="276" w:lineRule="auto"/>
                    <w:jc w:val="both"/>
                    <w:rPr>
                      <w:rFonts w:ascii="Arial" w:hAnsi="Arial" w:cs="Arial"/>
                      <w:sz w:val="20"/>
                    </w:rPr>
                  </w:pPr>
                </w:p>
              </w:tc>
              <w:tc>
                <w:tcPr>
                  <w:tcW w:w="3676" w:type="dxa"/>
                </w:tcPr>
                <w:p w14:paraId="7D107C94" w14:textId="77777777" w:rsidR="00BA30A5" w:rsidRPr="000C5130" w:rsidRDefault="00BA30A5" w:rsidP="009F71F2">
                  <w:pPr>
                    <w:tabs>
                      <w:tab w:val="left" w:pos="720"/>
                    </w:tabs>
                    <w:spacing w:line="276" w:lineRule="auto"/>
                    <w:jc w:val="both"/>
                    <w:rPr>
                      <w:rFonts w:ascii="Arial" w:hAnsi="Arial" w:cs="Arial"/>
                      <w:sz w:val="20"/>
                    </w:rPr>
                  </w:pPr>
                </w:p>
              </w:tc>
            </w:tr>
          </w:tbl>
          <w:p w14:paraId="1024DC6E" w14:textId="77777777" w:rsidR="00BA30A5" w:rsidRDefault="00BA30A5" w:rsidP="009F71F2">
            <w:pPr>
              <w:tabs>
                <w:tab w:val="left" w:pos="720"/>
              </w:tabs>
              <w:spacing w:line="360" w:lineRule="auto"/>
              <w:ind w:left="360"/>
              <w:jc w:val="both"/>
              <w:rPr>
                <w:rFonts w:ascii="Arial" w:hAnsi="Arial" w:cs="Arial"/>
                <w:b/>
                <w:sz w:val="20"/>
                <w:lang w:val="en-ZA"/>
              </w:rPr>
            </w:pPr>
          </w:p>
          <w:p w14:paraId="71291823" w14:textId="77777777" w:rsidR="00BA30A5" w:rsidRPr="006E4F88" w:rsidRDefault="00BA30A5" w:rsidP="009F71F2">
            <w:pPr>
              <w:tabs>
                <w:tab w:val="left" w:pos="720"/>
              </w:tabs>
              <w:spacing w:line="360" w:lineRule="auto"/>
              <w:ind w:left="360"/>
              <w:jc w:val="both"/>
              <w:rPr>
                <w:rFonts w:ascii="Arial" w:hAnsi="Arial" w:cs="Arial"/>
                <w:b/>
                <w:sz w:val="20"/>
                <w:lang w:val="en-ZA"/>
              </w:rPr>
            </w:pPr>
          </w:p>
          <w:p w14:paraId="508FEF0D" w14:textId="77777777" w:rsidR="00BA30A5" w:rsidRDefault="00BA30A5" w:rsidP="009F71F2">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BA30A5" w:rsidRPr="000C5130" w14:paraId="6BD594AE" w14:textId="77777777" w:rsidTr="009F71F2">
              <w:trPr>
                <w:trHeight w:val="287"/>
              </w:trPr>
              <w:tc>
                <w:tcPr>
                  <w:tcW w:w="3694" w:type="dxa"/>
                  <w:shd w:val="clear" w:color="auto" w:fill="D9D9D9" w:themeFill="background1" w:themeFillShade="D9"/>
                </w:tcPr>
                <w:p w14:paraId="3CD294C6" w14:textId="77777777" w:rsidR="00BA30A5" w:rsidRPr="000C5130" w:rsidRDefault="00BA30A5" w:rsidP="009F71F2">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75A23B9B" w14:textId="77777777" w:rsidR="00BA30A5" w:rsidRPr="000C5130" w:rsidRDefault="00BA30A5" w:rsidP="009F71F2">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BA30A5" w:rsidRPr="000C5130" w14:paraId="122B14A1" w14:textId="77777777" w:rsidTr="009F71F2">
              <w:trPr>
                <w:trHeight w:val="302"/>
              </w:trPr>
              <w:tc>
                <w:tcPr>
                  <w:tcW w:w="3694" w:type="dxa"/>
                </w:tcPr>
                <w:p w14:paraId="7BB5BC49" w14:textId="77777777" w:rsidR="00BA30A5" w:rsidRPr="000C5130" w:rsidRDefault="00BA30A5" w:rsidP="009F71F2">
                  <w:pPr>
                    <w:tabs>
                      <w:tab w:val="left" w:pos="720"/>
                    </w:tabs>
                    <w:spacing w:line="276" w:lineRule="auto"/>
                    <w:jc w:val="both"/>
                    <w:rPr>
                      <w:rFonts w:ascii="Arial" w:hAnsi="Arial" w:cs="Arial"/>
                      <w:sz w:val="20"/>
                    </w:rPr>
                  </w:pPr>
                </w:p>
              </w:tc>
              <w:tc>
                <w:tcPr>
                  <w:tcW w:w="3694" w:type="dxa"/>
                </w:tcPr>
                <w:p w14:paraId="06053E13" w14:textId="77777777" w:rsidR="00BA30A5" w:rsidRPr="000C5130" w:rsidRDefault="00BA30A5" w:rsidP="009F71F2">
                  <w:pPr>
                    <w:tabs>
                      <w:tab w:val="left" w:pos="720"/>
                    </w:tabs>
                    <w:spacing w:line="276" w:lineRule="auto"/>
                    <w:jc w:val="both"/>
                    <w:rPr>
                      <w:rFonts w:ascii="Arial" w:hAnsi="Arial" w:cs="Arial"/>
                      <w:sz w:val="20"/>
                    </w:rPr>
                  </w:pPr>
                </w:p>
              </w:tc>
            </w:tr>
          </w:tbl>
          <w:p w14:paraId="19C32108" w14:textId="77777777" w:rsidR="00BA30A5" w:rsidRDefault="00BA30A5" w:rsidP="009F71F2">
            <w:pPr>
              <w:pStyle w:val="ListParagraph"/>
              <w:rPr>
                <w:rFonts w:ascii="Arial" w:hAnsi="Arial" w:cs="Arial"/>
                <w:b/>
                <w:sz w:val="20"/>
                <w:lang w:val="en-ZA"/>
              </w:rPr>
            </w:pPr>
          </w:p>
          <w:p w14:paraId="6DD700C0" w14:textId="77777777" w:rsidR="00BA30A5" w:rsidRDefault="00BA30A5" w:rsidP="009F71F2">
            <w:pPr>
              <w:pStyle w:val="ListParagraph"/>
              <w:rPr>
                <w:rFonts w:ascii="Arial" w:hAnsi="Arial" w:cs="Arial"/>
                <w:b/>
                <w:sz w:val="20"/>
                <w:lang w:val="en-ZA"/>
              </w:rPr>
            </w:pPr>
          </w:p>
          <w:p w14:paraId="6C44C593" w14:textId="77777777" w:rsidR="00BA30A5" w:rsidRDefault="00BA30A5" w:rsidP="009F71F2">
            <w:pPr>
              <w:pStyle w:val="ListParagraph"/>
              <w:rPr>
                <w:rFonts w:ascii="Arial" w:hAnsi="Arial" w:cs="Arial"/>
                <w:b/>
                <w:sz w:val="20"/>
                <w:lang w:val="en-ZA"/>
              </w:rPr>
            </w:pPr>
          </w:p>
          <w:p w14:paraId="255C941C" w14:textId="77777777" w:rsidR="00BA30A5" w:rsidRDefault="00BA30A5" w:rsidP="009F71F2">
            <w:pPr>
              <w:tabs>
                <w:tab w:val="left" w:pos="720"/>
              </w:tabs>
              <w:spacing w:line="276" w:lineRule="auto"/>
              <w:jc w:val="both"/>
              <w:rPr>
                <w:rFonts w:ascii="Arial" w:hAnsi="Arial" w:cs="Arial"/>
                <w:b/>
                <w:sz w:val="20"/>
                <w:lang w:val="en-ZA"/>
              </w:rPr>
            </w:pPr>
          </w:p>
          <w:p w14:paraId="6BAACBD0" w14:textId="77777777" w:rsidR="00BA30A5" w:rsidRPr="006E4F88" w:rsidRDefault="00BA30A5" w:rsidP="00BA30A5">
            <w:pPr>
              <w:numPr>
                <w:ilvl w:val="0"/>
                <w:numId w:val="21"/>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1259DC02" w14:textId="77777777" w:rsidR="00BA30A5" w:rsidRDefault="00BA30A5" w:rsidP="009F71F2">
            <w:pPr>
              <w:tabs>
                <w:tab w:val="left" w:pos="720"/>
              </w:tabs>
              <w:jc w:val="both"/>
              <w:rPr>
                <w:rFonts w:ascii="Arial" w:hAnsi="Arial" w:cs="Arial"/>
                <w:sz w:val="20"/>
              </w:rPr>
            </w:pPr>
          </w:p>
          <w:p w14:paraId="1C59EC81" w14:textId="77777777" w:rsidR="00BA30A5" w:rsidRPr="007C175A" w:rsidRDefault="00BA30A5" w:rsidP="009F71F2">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Tenderers are required to submit proposals of the skill types / occupations to be upskilled for this transaction.  The candidates selected for skills development shall be currently unemployed graduates from university schools and technical, vocational, education and training (T</w:t>
            </w:r>
            <w:r>
              <w:rPr>
                <w:rFonts w:ascii="Arial" w:hAnsi="Arial" w:cs="Arial"/>
                <w:sz w:val="22"/>
                <w:szCs w:val="22"/>
                <w:lang w:val="en-ZA"/>
              </w:rPr>
              <w:t>VET)</w:t>
            </w:r>
            <w:r w:rsidRPr="007C175A">
              <w:rPr>
                <w:rFonts w:ascii="Arial" w:hAnsi="Arial" w:cs="Arial"/>
                <w:sz w:val="22"/>
                <w:szCs w:val="22"/>
                <w:lang w:val="en-ZA"/>
              </w:rPr>
              <w:t xml:space="preserve"> campuses of South Africa. </w:t>
            </w:r>
          </w:p>
          <w:p w14:paraId="40D2D80C" w14:textId="77777777" w:rsidR="00BA30A5" w:rsidRPr="00504050" w:rsidRDefault="00BA30A5" w:rsidP="009F71F2">
            <w:pPr>
              <w:tabs>
                <w:tab w:val="left" w:pos="720"/>
              </w:tabs>
              <w:spacing w:line="360" w:lineRule="auto"/>
              <w:jc w:val="both"/>
              <w:rPr>
                <w:rFonts w:ascii="Arial" w:hAnsi="Arial" w:cs="Arial"/>
                <w:sz w:val="16"/>
                <w:szCs w:val="16"/>
                <w:lang w:val="en-ZA"/>
              </w:rPr>
            </w:pPr>
          </w:p>
          <w:p w14:paraId="73B70D43" w14:textId="77777777" w:rsidR="00BA30A5" w:rsidRPr="007C175A" w:rsidRDefault="00BA30A5" w:rsidP="009F71F2">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The threshold will be as follows to ensure successful implementation of this initiative:</w:t>
            </w:r>
          </w:p>
          <w:p w14:paraId="5084B96D" w14:textId="77777777" w:rsidR="00BA30A5" w:rsidRPr="00C70B8D" w:rsidRDefault="00BA30A5" w:rsidP="009F71F2">
            <w:pPr>
              <w:pStyle w:val="ListParagraph"/>
              <w:tabs>
                <w:tab w:val="left" w:pos="720"/>
              </w:tabs>
              <w:spacing w:line="276" w:lineRule="auto"/>
              <w:jc w:val="both"/>
              <w:rPr>
                <w:rFonts w:ascii="Arial" w:hAnsi="Arial" w:cs="Arial"/>
                <w:bCs/>
                <w:sz w:val="16"/>
                <w:szCs w:val="16"/>
                <w:lang w:val="en-ZA"/>
              </w:rPr>
            </w:pPr>
          </w:p>
          <w:p w14:paraId="0ECA6EA1" w14:textId="227BF096" w:rsidR="00BA30A5" w:rsidRPr="00080AD5" w:rsidRDefault="00BA30A5" w:rsidP="00BA30A5">
            <w:pPr>
              <w:pStyle w:val="ListParagraph"/>
              <w:numPr>
                <w:ilvl w:val="0"/>
                <w:numId w:val="22"/>
              </w:numPr>
              <w:tabs>
                <w:tab w:val="left" w:pos="720"/>
              </w:tabs>
              <w:spacing w:line="276" w:lineRule="auto"/>
              <w:jc w:val="both"/>
              <w:rPr>
                <w:rFonts w:ascii="Arial" w:hAnsi="Arial" w:cs="Arial"/>
                <w:sz w:val="22"/>
                <w:szCs w:val="22"/>
              </w:rPr>
            </w:pPr>
            <w:r w:rsidRPr="00080AD5">
              <w:rPr>
                <w:rFonts w:ascii="Arial" w:hAnsi="Arial" w:cs="Arial"/>
                <w:sz w:val="22"/>
                <w:szCs w:val="22"/>
              </w:rPr>
              <w:t xml:space="preserve">The successful tenderer will be obligated to </w:t>
            </w:r>
            <w:r w:rsidRPr="00080AD5">
              <w:rPr>
                <w:rFonts w:ascii="Arial" w:hAnsi="Arial" w:cs="Arial"/>
                <w:b/>
                <w:sz w:val="22"/>
                <w:szCs w:val="22"/>
              </w:rPr>
              <w:t>skill one</w:t>
            </w:r>
            <w:r w:rsidRPr="00080AD5">
              <w:rPr>
                <w:rFonts w:ascii="Arial" w:hAnsi="Arial" w:cs="Arial"/>
                <w:sz w:val="22"/>
                <w:szCs w:val="22"/>
              </w:rPr>
              <w:t xml:space="preserve"> candidate for every </w:t>
            </w:r>
            <w:r w:rsidRPr="00080AD5">
              <w:rPr>
                <w:rFonts w:ascii="Arial" w:hAnsi="Arial" w:cs="Arial"/>
                <w:b/>
                <w:sz w:val="22"/>
                <w:szCs w:val="22"/>
              </w:rPr>
              <w:t>R</w:t>
            </w:r>
            <w:r w:rsidR="003728A7">
              <w:rPr>
                <w:rFonts w:ascii="Arial" w:hAnsi="Arial" w:cs="Arial"/>
                <w:b/>
                <w:sz w:val="22"/>
                <w:szCs w:val="22"/>
              </w:rPr>
              <w:t>5</w:t>
            </w:r>
            <w:r w:rsidRPr="00080AD5">
              <w:rPr>
                <w:rFonts w:ascii="Arial" w:hAnsi="Arial" w:cs="Arial"/>
                <w:b/>
                <w:sz w:val="22"/>
                <w:szCs w:val="22"/>
              </w:rPr>
              <w:t xml:space="preserve"> Million</w:t>
            </w:r>
            <w:r w:rsidRPr="00080AD5">
              <w:rPr>
                <w:rFonts w:ascii="Arial" w:hAnsi="Arial" w:cs="Arial"/>
                <w:sz w:val="22"/>
                <w:szCs w:val="22"/>
              </w:rPr>
              <w:t xml:space="preserve"> spend cumulatively through purchase orders/instructions awarded to the supplier. </w:t>
            </w:r>
          </w:p>
          <w:p w14:paraId="0702DCC6" w14:textId="77777777" w:rsidR="00BA30A5" w:rsidRPr="00846B2C" w:rsidRDefault="00BA30A5" w:rsidP="009F71F2">
            <w:pPr>
              <w:tabs>
                <w:tab w:val="left" w:pos="720"/>
              </w:tabs>
              <w:spacing w:line="276" w:lineRule="auto"/>
              <w:jc w:val="both"/>
              <w:rPr>
                <w:rFonts w:ascii="Arial" w:hAnsi="Arial" w:cs="Arial"/>
                <w:sz w:val="16"/>
                <w:szCs w:val="16"/>
              </w:rPr>
            </w:pPr>
          </w:p>
          <w:p w14:paraId="13DC59F2" w14:textId="77777777" w:rsidR="00BA30A5" w:rsidRPr="00112DBC" w:rsidRDefault="00BA30A5" w:rsidP="009F71F2">
            <w:pPr>
              <w:tabs>
                <w:tab w:val="left" w:pos="720"/>
              </w:tabs>
              <w:spacing w:line="276" w:lineRule="auto"/>
              <w:ind w:left="720"/>
              <w:jc w:val="both"/>
              <w:rPr>
                <w:rFonts w:ascii="Arial" w:hAnsi="Arial" w:cs="Arial"/>
                <w:sz w:val="16"/>
                <w:szCs w:val="16"/>
              </w:rPr>
            </w:pPr>
          </w:p>
          <w:p w14:paraId="07734D5E" w14:textId="77777777" w:rsidR="00BA30A5" w:rsidRPr="00080AD5" w:rsidRDefault="00BA30A5" w:rsidP="00BA30A5">
            <w:pPr>
              <w:pStyle w:val="ListParagraph"/>
              <w:numPr>
                <w:ilvl w:val="0"/>
                <w:numId w:val="22"/>
              </w:numPr>
              <w:tabs>
                <w:tab w:val="left" w:pos="720"/>
              </w:tabs>
              <w:spacing w:line="276" w:lineRule="auto"/>
              <w:jc w:val="both"/>
              <w:rPr>
                <w:rFonts w:ascii="Arial" w:hAnsi="Arial" w:cs="Arial"/>
                <w:sz w:val="22"/>
                <w:szCs w:val="22"/>
              </w:rPr>
            </w:pPr>
            <w:r w:rsidRPr="00080AD5">
              <w:rPr>
                <w:rFonts w:ascii="Arial" w:hAnsi="Arial" w:cs="Arial"/>
                <w:sz w:val="22"/>
                <w:szCs w:val="22"/>
              </w:rPr>
              <w:t xml:space="preserve">The tenderer will be expected to submit a letter of competence/proof of attendance/service contract/certificate of compliance as proof that a candidate has been appointed for work experience. The supplier will be required to implement this requirement a month after the threshold is reached. </w:t>
            </w:r>
          </w:p>
          <w:p w14:paraId="6D6BC851" w14:textId="77777777" w:rsidR="00BA30A5" w:rsidRPr="002B2178" w:rsidRDefault="00BA30A5" w:rsidP="009F71F2">
            <w:pPr>
              <w:tabs>
                <w:tab w:val="left" w:pos="720"/>
              </w:tabs>
              <w:spacing w:line="360" w:lineRule="auto"/>
              <w:jc w:val="both"/>
              <w:rPr>
                <w:rFonts w:ascii="Arial" w:hAnsi="Arial" w:cs="Arial"/>
                <w:sz w:val="16"/>
                <w:szCs w:val="16"/>
              </w:rPr>
            </w:pPr>
          </w:p>
          <w:p w14:paraId="5AF0BBF7" w14:textId="77777777" w:rsidR="00BA30A5" w:rsidRPr="007C175A" w:rsidRDefault="00BA30A5" w:rsidP="009F71F2">
            <w:pPr>
              <w:tabs>
                <w:tab w:val="left" w:pos="720"/>
              </w:tabs>
              <w:spacing w:line="360" w:lineRule="auto"/>
              <w:jc w:val="both"/>
              <w:rPr>
                <w:rFonts w:ascii="Arial" w:hAnsi="Arial" w:cs="Arial"/>
                <w:sz w:val="22"/>
                <w:szCs w:val="22"/>
              </w:rPr>
            </w:pPr>
            <w:r w:rsidRPr="007C175A">
              <w:rPr>
                <w:rFonts w:ascii="Arial" w:hAnsi="Arial" w:cs="Arial"/>
                <w:sz w:val="22"/>
                <w:szCs w:val="22"/>
              </w:rPr>
              <w:t>Candidates shall be from all provinces in the country, and their composition shall be a representative of the population demographics of South Africa.</w:t>
            </w:r>
          </w:p>
          <w:p w14:paraId="6067EC56" w14:textId="77777777" w:rsidR="00BA30A5" w:rsidRDefault="00BA30A5" w:rsidP="009F71F2">
            <w:pPr>
              <w:tabs>
                <w:tab w:val="left" w:pos="720"/>
              </w:tabs>
              <w:jc w:val="both"/>
              <w:rPr>
                <w:rFonts w:ascii="Arial" w:hAnsi="Arial" w:cs="Arial"/>
                <w:sz w:val="16"/>
                <w:szCs w:val="16"/>
                <w:lang w:val="en-ZA"/>
              </w:rPr>
            </w:pPr>
          </w:p>
          <w:p w14:paraId="0DE297E1" w14:textId="77777777" w:rsidR="00BA30A5" w:rsidRDefault="00BA30A5" w:rsidP="009F71F2">
            <w:pPr>
              <w:tabs>
                <w:tab w:val="left" w:pos="720"/>
              </w:tabs>
              <w:jc w:val="both"/>
              <w:rPr>
                <w:rFonts w:ascii="Arial" w:hAnsi="Arial" w:cs="Arial"/>
                <w:sz w:val="16"/>
                <w:szCs w:val="16"/>
                <w:lang w:val="en-ZA"/>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495"/>
              <w:gridCol w:w="5034"/>
              <w:gridCol w:w="1028"/>
            </w:tblGrid>
            <w:tr w:rsidR="00BA30A5" w14:paraId="0014918B" w14:textId="77777777" w:rsidTr="009F71F2">
              <w:tc>
                <w:tcPr>
                  <w:tcW w:w="1916" w:type="dxa"/>
                  <w:vMerge w:val="restart"/>
                  <w:tcBorders>
                    <w:top w:val="single" w:sz="4" w:space="0" w:color="auto"/>
                    <w:left w:val="single" w:sz="4" w:space="0" w:color="auto"/>
                    <w:right w:val="single" w:sz="4" w:space="0" w:color="auto"/>
                  </w:tcBorders>
                  <w:hideMark/>
                </w:tcPr>
                <w:p w14:paraId="48E95726" w14:textId="77777777" w:rsidR="00BA30A5" w:rsidRPr="00504050" w:rsidRDefault="00BA30A5" w:rsidP="009F71F2">
                  <w:pPr>
                    <w:autoSpaceDE w:val="0"/>
                    <w:autoSpaceDN w:val="0"/>
                    <w:adjustRightInd w:val="0"/>
                    <w:rPr>
                      <w:rFonts w:ascii="CIDFont+F1" w:eastAsiaTheme="minorHAnsi" w:hAnsi="CIDFont+F1" w:cs="CIDFont+F1"/>
                      <w:sz w:val="22"/>
                      <w:szCs w:val="22"/>
                      <w:lang w:val="en-ZA"/>
                    </w:rPr>
                  </w:pPr>
                  <w:r w:rsidRPr="00504050">
                    <w:rPr>
                      <w:rFonts w:ascii="Arial" w:hAnsi="Arial" w:cs="Arial"/>
                      <w:b/>
                      <w:bCs/>
                      <w:color w:val="000000"/>
                      <w:sz w:val="20"/>
                    </w:rPr>
                    <w:t xml:space="preserve"> </w:t>
                  </w:r>
                  <w:r w:rsidRPr="00504050">
                    <w:rPr>
                      <w:rFonts w:ascii="Arial" w:hAnsi="Arial" w:cs="Arial"/>
                      <w:b/>
                      <w:sz w:val="22"/>
                      <w:szCs w:val="22"/>
                    </w:rPr>
                    <w:t>Skill type / Occupation</w:t>
                  </w:r>
                </w:p>
                <w:p w14:paraId="3AC1206D" w14:textId="77777777" w:rsidR="00BA30A5" w:rsidRDefault="00BA30A5" w:rsidP="009F71F2">
                  <w:pPr>
                    <w:autoSpaceDE w:val="0"/>
                    <w:autoSpaceDN w:val="0"/>
                    <w:adjustRightInd w:val="0"/>
                    <w:rPr>
                      <w:rFonts w:ascii="Arial" w:hAnsi="Arial" w:cs="Arial"/>
                      <w:sz w:val="22"/>
                      <w:szCs w:val="22"/>
                    </w:rPr>
                  </w:pPr>
                </w:p>
                <w:p w14:paraId="1E05C45A" w14:textId="77777777" w:rsidR="00BA30A5" w:rsidRDefault="00BA30A5" w:rsidP="009F71F2">
                  <w:pPr>
                    <w:autoSpaceDE w:val="0"/>
                    <w:autoSpaceDN w:val="0"/>
                    <w:adjustRightInd w:val="0"/>
                    <w:rPr>
                      <w:rFonts w:ascii="Arial" w:hAnsi="Arial" w:cs="Arial"/>
                      <w:sz w:val="22"/>
                      <w:szCs w:val="22"/>
                    </w:rPr>
                  </w:pPr>
                  <w:r w:rsidRPr="00F10CD1">
                    <w:rPr>
                      <w:rFonts w:ascii="Arial" w:hAnsi="Arial" w:cs="Arial"/>
                      <w:sz w:val="22"/>
                      <w:szCs w:val="22"/>
                    </w:rPr>
                    <w:t>Scope of work-related skill types/Occupation</w:t>
                  </w:r>
                </w:p>
                <w:p w14:paraId="5E4A607F" w14:textId="77777777" w:rsidR="00BA30A5" w:rsidRDefault="00BA30A5" w:rsidP="009F71F2">
                  <w:pPr>
                    <w:autoSpaceDE w:val="0"/>
                    <w:autoSpaceDN w:val="0"/>
                    <w:adjustRightInd w:val="0"/>
                    <w:rPr>
                      <w:rFonts w:ascii="Arial" w:hAnsi="Arial" w:cs="Arial"/>
                      <w:sz w:val="22"/>
                      <w:szCs w:val="22"/>
                    </w:rPr>
                  </w:pPr>
                </w:p>
                <w:p w14:paraId="6664E3FE" w14:textId="77777777" w:rsidR="00BA30A5" w:rsidRPr="00F10CD1" w:rsidRDefault="00BA30A5" w:rsidP="009F71F2">
                  <w:pPr>
                    <w:autoSpaceDE w:val="0"/>
                    <w:autoSpaceDN w:val="0"/>
                    <w:adjustRightInd w:val="0"/>
                    <w:rPr>
                      <w:rFonts w:ascii="CIDFont+F1" w:eastAsiaTheme="minorHAnsi" w:hAnsi="CIDFont+F1" w:cs="CIDFont+F1"/>
                      <w:sz w:val="22"/>
                      <w:szCs w:val="22"/>
                      <w:lang w:val="en-ZA"/>
                    </w:rPr>
                  </w:pPr>
                </w:p>
                <w:p w14:paraId="478B6AC7" w14:textId="77777777" w:rsidR="00BA30A5" w:rsidRDefault="00BA30A5" w:rsidP="009F71F2">
                  <w:pPr>
                    <w:spacing w:line="276" w:lineRule="auto"/>
                    <w:rPr>
                      <w:rFonts w:ascii="Arial" w:hAnsi="Arial" w:cs="Arial"/>
                      <w:b/>
                      <w:sz w:val="20"/>
                    </w:rPr>
                  </w:pPr>
                </w:p>
              </w:tc>
              <w:tc>
                <w:tcPr>
                  <w:tcW w:w="6557" w:type="dxa"/>
                  <w:gridSpan w:val="3"/>
                  <w:tcBorders>
                    <w:top w:val="single" w:sz="4" w:space="0" w:color="auto"/>
                    <w:left w:val="single" w:sz="4" w:space="0" w:color="auto"/>
                    <w:bottom w:val="single" w:sz="4" w:space="0" w:color="auto"/>
                    <w:right w:val="single" w:sz="4" w:space="0" w:color="auto"/>
                  </w:tcBorders>
                </w:tcPr>
                <w:p w14:paraId="4A8C3686" w14:textId="77777777" w:rsidR="00BA30A5" w:rsidRDefault="00BA30A5" w:rsidP="009F71F2">
                  <w:pPr>
                    <w:spacing w:line="276" w:lineRule="auto"/>
                    <w:jc w:val="center"/>
                    <w:rPr>
                      <w:rFonts w:ascii="Arial" w:hAnsi="Arial" w:cs="Arial"/>
                      <w:b/>
                      <w:sz w:val="20"/>
                    </w:rPr>
                  </w:pPr>
                  <w:r w:rsidRPr="007C175A">
                    <w:rPr>
                      <w:rFonts w:ascii="Arial" w:hAnsi="Arial" w:cs="Arial"/>
                      <w:b/>
                      <w:sz w:val="22"/>
                      <w:szCs w:val="22"/>
                    </w:rPr>
                    <w:t>Tenderer Proposal</w:t>
                  </w:r>
                  <w:r>
                    <w:rPr>
                      <w:rFonts w:ascii="Arial" w:hAnsi="Arial" w:cs="Arial"/>
                      <w:b/>
                      <w:sz w:val="22"/>
                      <w:szCs w:val="22"/>
                    </w:rPr>
                    <w:t xml:space="preserve"> </w:t>
                  </w:r>
                </w:p>
              </w:tc>
            </w:tr>
            <w:tr w:rsidR="00BA30A5" w:rsidRPr="007D4E0A" w14:paraId="27CC82F8" w14:textId="77777777" w:rsidTr="009F71F2">
              <w:trPr>
                <w:trHeight w:val="330"/>
              </w:trPr>
              <w:tc>
                <w:tcPr>
                  <w:tcW w:w="1916" w:type="dxa"/>
                  <w:vMerge/>
                  <w:tcBorders>
                    <w:left w:val="single" w:sz="4" w:space="0" w:color="auto"/>
                    <w:right w:val="single" w:sz="4" w:space="0" w:color="auto"/>
                  </w:tcBorders>
                  <w:vAlign w:val="center"/>
                  <w:hideMark/>
                </w:tcPr>
                <w:p w14:paraId="30203353"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5E5DC8F9" w14:textId="77777777" w:rsidR="00BA30A5" w:rsidRPr="00504050" w:rsidRDefault="00BA30A5" w:rsidP="009F71F2">
                  <w:pPr>
                    <w:spacing w:line="276" w:lineRule="auto"/>
                    <w:rPr>
                      <w:rFonts w:ascii="Arial" w:hAnsi="Arial" w:cs="Arial"/>
                      <w:b/>
                      <w:sz w:val="20"/>
                    </w:rPr>
                  </w:pPr>
                  <w:r>
                    <w:rPr>
                      <w:rFonts w:ascii="Arial" w:hAnsi="Arial" w:cs="Arial"/>
                      <w:b/>
                      <w:sz w:val="20"/>
                    </w:rPr>
                    <w:t>No</w:t>
                  </w:r>
                </w:p>
              </w:tc>
              <w:tc>
                <w:tcPr>
                  <w:tcW w:w="5034" w:type="dxa"/>
                  <w:tcBorders>
                    <w:top w:val="single" w:sz="4" w:space="0" w:color="auto"/>
                    <w:left w:val="single" w:sz="4" w:space="0" w:color="auto"/>
                    <w:bottom w:val="single" w:sz="4" w:space="0" w:color="auto"/>
                    <w:right w:val="single" w:sz="4" w:space="0" w:color="auto"/>
                  </w:tcBorders>
                </w:tcPr>
                <w:p w14:paraId="4EF3ED6B" w14:textId="77777777" w:rsidR="00BA30A5" w:rsidRPr="00504050" w:rsidRDefault="00BA30A5" w:rsidP="009F71F2">
                  <w:pPr>
                    <w:spacing w:after="200" w:line="276" w:lineRule="auto"/>
                    <w:jc w:val="center"/>
                    <w:rPr>
                      <w:rFonts w:ascii="Arial" w:hAnsi="Arial" w:cs="Arial"/>
                      <w:b/>
                      <w:bCs/>
                      <w:sz w:val="20"/>
                    </w:rPr>
                  </w:pPr>
                  <w:r w:rsidRPr="00504050">
                    <w:rPr>
                      <w:rFonts w:ascii="Arial" w:hAnsi="Arial" w:cs="Arial"/>
                      <w:b/>
                      <w:bCs/>
                      <w:sz w:val="20"/>
                    </w:rPr>
                    <w:t>Skill Type</w:t>
                  </w:r>
                </w:p>
              </w:tc>
              <w:tc>
                <w:tcPr>
                  <w:tcW w:w="1028" w:type="dxa"/>
                  <w:tcBorders>
                    <w:top w:val="single" w:sz="4" w:space="0" w:color="auto"/>
                    <w:left w:val="single" w:sz="4" w:space="0" w:color="auto"/>
                    <w:bottom w:val="single" w:sz="4" w:space="0" w:color="auto"/>
                    <w:right w:val="single" w:sz="4" w:space="0" w:color="auto"/>
                  </w:tcBorders>
                </w:tcPr>
                <w:p w14:paraId="7EE81076" w14:textId="77777777" w:rsidR="00BA30A5" w:rsidRPr="00504050" w:rsidRDefault="00BA30A5" w:rsidP="009F71F2">
                  <w:pPr>
                    <w:spacing w:after="200" w:line="276" w:lineRule="auto"/>
                    <w:rPr>
                      <w:rFonts w:ascii="Arial" w:hAnsi="Arial" w:cs="Arial"/>
                      <w:b/>
                      <w:bCs/>
                      <w:sz w:val="20"/>
                    </w:rPr>
                  </w:pPr>
                  <w:r w:rsidRPr="00504050">
                    <w:rPr>
                      <w:rFonts w:ascii="Arial" w:hAnsi="Arial" w:cs="Arial"/>
                      <w:b/>
                      <w:bCs/>
                      <w:sz w:val="20"/>
                    </w:rPr>
                    <w:t>Quantity</w:t>
                  </w:r>
                </w:p>
              </w:tc>
            </w:tr>
            <w:tr w:rsidR="00BA30A5" w:rsidRPr="007D4E0A" w14:paraId="6B2E12F4" w14:textId="77777777" w:rsidTr="009F71F2">
              <w:trPr>
                <w:trHeight w:val="450"/>
              </w:trPr>
              <w:tc>
                <w:tcPr>
                  <w:tcW w:w="1916" w:type="dxa"/>
                  <w:vMerge/>
                  <w:tcBorders>
                    <w:left w:val="single" w:sz="4" w:space="0" w:color="auto"/>
                    <w:right w:val="single" w:sz="4" w:space="0" w:color="auto"/>
                  </w:tcBorders>
                  <w:vAlign w:val="center"/>
                </w:tcPr>
                <w:p w14:paraId="6BC9208F"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1DF2FE32" w14:textId="77777777" w:rsidR="00BA30A5" w:rsidRDefault="00BA30A5" w:rsidP="009F71F2">
                  <w:pPr>
                    <w:spacing w:line="276" w:lineRule="auto"/>
                    <w:rPr>
                      <w:rFonts w:ascii="Arial" w:hAnsi="Arial" w:cs="Arial"/>
                      <w:b/>
                      <w:sz w:val="20"/>
                    </w:rPr>
                  </w:pPr>
                  <w:r>
                    <w:rPr>
                      <w:rFonts w:ascii="Arial" w:hAnsi="Arial" w:cs="Arial"/>
                      <w:sz w:val="20"/>
                    </w:rPr>
                    <w:t>1.</w:t>
                  </w:r>
                </w:p>
              </w:tc>
              <w:tc>
                <w:tcPr>
                  <w:tcW w:w="5034" w:type="dxa"/>
                  <w:tcBorders>
                    <w:top w:val="single" w:sz="4" w:space="0" w:color="auto"/>
                    <w:left w:val="single" w:sz="4" w:space="0" w:color="auto"/>
                    <w:bottom w:val="single" w:sz="4" w:space="0" w:color="auto"/>
                    <w:right w:val="single" w:sz="4" w:space="0" w:color="auto"/>
                  </w:tcBorders>
                </w:tcPr>
                <w:p w14:paraId="0E0E7B8A" w14:textId="77777777" w:rsidR="00BA30A5" w:rsidRDefault="00BA30A5" w:rsidP="009F71F2">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5CA61986" w14:textId="77777777" w:rsidR="00BA30A5" w:rsidRDefault="00BA30A5" w:rsidP="009F71F2">
                  <w:pPr>
                    <w:spacing w:line="276" w:lineRule="auto"/>
                    <w:rPr>
                      <w:rFonts w:ascii="Arial" w:hAnsi="Arial" w:cs="Arial"/>
                      <w:sz w:val="20"/>
                    </w:rPr>
                  </w:pPr>
                </w:p>
              </w:tc>
            </w:tr>
            <w:tr w:rsidR="00BA30A5" w:rsidRPr="007D4E0A" w14:paraId="2532CC29" w14:textId="77777777" w:rsidTr="009F71F2">
              <w:trPr>
                <w:trHeight w:val="255"/>
              </w:trPr>
              <w:tc>
                <w:tcPr>
                  <w:tcW w:w="1916" w:type="dxa"/>
                  <w:vMerge/>
                  <w:tcBorders>
                    <w:left w:val="single" w:sz="4" w:space="0" w:color="auto"/>
                    <w:right w:val="single" w:sz="4" w:space="0" w:color="auto"/>
                  </w:tcBorders>
                  <w:vAlign w:val="center"/>
                </w:tcPr>
                <w:p w14:paraId="6199FC58"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6B72B6C6" w14:textId="77777777" w:rsidR="00BA30A5" w:rsidRDefault="00BA30A5" w:rsidP="009F71F2">
                  <w:pPr>
                    <w:spacing w:line="276" w:lineRule="auto"/>
                    <w:rPr>
                      <w:rFonts w:ascii="Arial" w:hAnsi="Arial" w:cs="Arial"/>
                      <w:sz w:val="20"/>
                    </w:rPr>
                  </w:pPr>
                  <w:r>
                    <w:rPr>
                      <w:rFonts w:ascii="Arial" w:hAnsi="Arial" w:cs="Arial"/>
                      <w:sz w:val="20"/>
                    </w:rPr>
                    <w:t>2.</w:t>
                  </w:r>
                </w:p>
                <w:p w14:paraId="2ADABEF8" w14:textId="77777777" w:rsidR="00BA30A5" w:rsidRPr="00504050" w:rsidRDefault="00BA30A5" w:rsidP="009F71F2">
                  <w:pPr>
                    <w:spacing w:line="276" w:lineRule="auto"/>
                    <w:rPr>
                      <w:rFonts w:ascii="Arial" w:hAnsi="Arial" w:cs="Arial"/>
                      <w:b/>
                      <w:sz w:val="16"/>
                      <w:szCs w:val="16"/>
                    </w:rPr>
                  </w:pPr>
                </w:p>
              </w:tc>
              <w:tc>
                <w:tcPr>
                  <w:tcW w:w="5034" w:type="dxa"/>
                  <w:tcBorders>
                    <w:top w:val="single" w:sz="4" w:space="0" w:color="auto"/>
                    <w:left w:val="single" w:sz="4" w:space="0" w:color="auto"/>
                    <w:bottom w:val="single" w:sz="4" w:space="0" w:color="auto"/>
                    <w:right w:val="single" w:sz="4" w:space="0" w:color="auto"/>
                  </w:tcBorders>
                </w:tcPr>
                <w:p w14:paraId="24DCFF72" w14:textId="77777777" w:rsidR="00BA30A5" w:rsidRDefault="00BA30A5" w:rsidP="009F71F2">
                  <w:pPr>
                    <w:spacing w:after="200" w:line="276" w:lineRule="auto"/>
                    <w:rPr>
                      <w:rFonts w:ascii="Arial" w:hAnsi="Arial" w:cs="Arial"/>
                      <w:b/>
                      <w:sz w:val="16"/>
                      <w:szCs w:val="16"/>
                    </w:rPr>
                  </w:pPr>
                </w:p>
                <w:p w14:paraId="4D40799A" w14:textId="77777777" w:rsidR="00BA30A5" w:rsidRPr="00504050" w:rsidRDefault="00BA30A5" w:rsidP="009F71F2">
                  <w:pPr>
                    <w:spacing w:line="276" w:lineRule="auto"/>
                    <w:rPr>
                      <w:rFonts w:ascii="Arial" w:hAnsi="Arial" w:cs="Arial"/>
                      <w:b/>
                      <w:sz w:val="16"/>
                      <w:szCs w:val="16"/>
                    </w:rPr>
                  </w:pPr>
                </w:p>
              </w:tc>
              <w:tc>
                <w:tcPr>
                  <w:tcW w:w="1028" w:type="dxa"/>
                  <w:tcBorders>
                    <w:top w:val="single" w:sz="4" w:space="0" w:color="auto"/>
                    <w:left w:val="single" w:sz="4" w:space="0" w:color="auto"/>
                    <w:bottom w:val="single" w:sz="4" w:space="0" w:color="auto"/>
                    <w:right w:val="single" w:sz="4" w:space="0" w:color="auto"/>
                  </w:tcBorders>
                </w:tcPr>
                <w:p w14:paraId="3D85E3D5" w14:textId="77777777" w:rsidR="00BA30A5" w:rsidRDefault="00BA30A5" w:rsidP="009F71F2">
                  <w:pPr>
                    <w:spacing w:after="200" w:line="276" w:lineRule="auto"/>
                    <w:rPr>
                      <w:rFonts w:ascii="Arial" w:hAnsi="Arial" w:cs="Arial"/>
                      <w:b/>
                      <w:sz w:val="16"/>
                      <w:szCs w:val="16"/>
                    </w:rPr>
                  </w:pPr>
                </w:p>
                <w:p w14:paraId="548248E1" w14:textId="77777777" w:rsidR="00BA30A5" w:rsidRPr="00504050" w:rsidRDefault="00BA30A5" w:rsidP="009F71F2">
                  <w:pPr>
                    <w:spacing w:line="276" w:lineRule="auto"/>
                    <w:rPr>
                      <w:rFonts w:ascii="Arial" w:hAnsi="Arial" w:cs="Arial"/>
                      <w:b/>
                      <w:sz w:val="16"/>
                      <w:szCs w:val="16"/>
                    </w:rPr>
                  </w:pPr>
                </w:p>
              </w:tc>
            </w:tr>
            <w:tr w:rsidR="00BA30A5" w:rsidRPr="007D4E0A" w14:paraId="29F8F85E" w14:textId="77777777" w:rsidTr="009F71F2">
              <w:trPr>
                <w:trHeight w:val="240"/>
              </w:trPr>
              <w:tc>
                <w:tcPr>
                  <w:tcW w:w="1916" w:type="dxa"/>
                  <w:vMerge/>
                  <w:tcBorders>
                    <w:left w:val="single" w:sz="4" w:space="0" w:color="auto"/>
                    <w:right w:val="single" w:sz="4" w:space="0" w:color="auto"/>
                  </w:tcBorders>
                  <w:vAlign w:val="center"/>
                </w:tcPr>
                <w:p w14:paraId="28CF145E"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2B4D1AF7" w14:textId="77777777" w:rsidR="00BA30A5" w:rsidRDefault="00BA30A5" w:rsidP="009F71F2">
                  <w:pPr>
                    <w:spacing w:line="276" w:lineRule="auto"/>
                    <w:rPr>
                      <w:rFonts w:ascii="Arial" w:hAnsi="Arial" w:cs="Arial"/>
                      <w:sz w:val="20"/>
                    </w:rPr>
                  </w:pPr>
                  <w:r>
                    <w:rPr>
                      <w:rFonts w:ascii="Arial" w:hAnsi="Arial" w:cs="Arial"/>
                      <w:sz w:val="20"/>
                    </w:rPr>
                    <w:t>3.</w:t>
                  </w:r>
                </w:p>
                <w:p w14:paraId="48102DC7" w14:textId="77777777" w:rsidR="00BA30A5" w:rsidRDefault="00BA30A5" w:rsidP="009F71F2">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2FB9000A" w14:textId="77777777" w:rsidR="00BA30A5" w:rsidRDefault="00BA30A5" w:rsidP="009F71F2">
                  <w:pPr>
                    <w:spacing w:after="200" w:line="276" w:lineRule="auto"/>
                    <w:rPr>
                      <w:rFonts w:ascii="Arial" w:hAnsi="Arial" w:cs="Arial"/>
                      <w:sz w:val="20"/>
                    </w:rPr>
                  </w:pPr>
                </w:p>
                <w:p w14:paraId="674343D1" w14:textId="77777777" w:rsidR="00BA30A5" w:rsidRDefault="00BA30A5" w:rsidP="009F71F2">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1A8D8E02" w14:textId="77777777" w:rsidR="00BA30A5" w:rsidRDefault="00BA30A5" w:rsidP="009F71F2">
                  <w:pPr>
                    <w:spacing w:after="200" w:line="276" w:lineRule="auto"/>
                    <w:rPr>
                      <w:rFonts w:ascii="Arial" w:hAnsi="Arial" w:cs="Arial"/>
                      <w:sz w:val="20"/>
                    </w:rPr>
                  </w:pPr>
                </w:p>
                <w:p w14:paraId="438D977A" w14:textId="77777777" w:rsidR="00BA30A5" w:rsidRDefault="00BA30A5" w:rsidP="009F71F2">
                  <w:pPr>
                    <w:spacing w:line="276" w:lineRule="auto"/>
                    <w:rPr>
                      <w:rFonts w:ascii="Arial" w:hAnsi="Arial" w:cs="Arial"/>
                      <w:sz w:val="20"/>
                    </w:rPr>
                  </w:pPr>
                </w:p>
              </w:tc>
            </w:tr>
            <w:tr w:rsidR="00BA30A5" w:rsidRPr="007D4E0A" w14:paraId="3DD9BA30" w14:textId="77777777" w:rsidTr="009F71F2">
              <w:trPr>
                <w:trHeight w:val="210"/>
              </w:trPr>
              <w:tc>
                <w:tcPr>
                  <w:tcW w:w="1916" w:type="dxa"/>
                  <w:vMerge/>
                  <w:tcBorders>
                    <w:left w:val="single" w:sz="4" w:space="0" w:color="auto"/>
                    <w:right w:val="single" w:sz="4" w:space="0" w:color="auto"/>
                  </w:tcBorders>
                  <w:vAlign w:val="center"/>
                </w:tcPr>
                <w:p w14:paraId="4F5CE7D8"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3A371E10" w14:textId="77777777" w:rsidR="00BA30A5" w:rsidRDefault="00BA30A5" w:rsidP="009F71F2">
                  <w:pPr>
                    <w:spacing w:line="276" w:lineRule="auto"/>
                    <w:rPr>
                      <w:rFonts w:ascii="Arial" w:hAnsi="Arial" w:cs="Arial"/>
                      <w:sz w:val="20"/>
                    </w:rPr>
                  </w:pPr>
                  <w:r>
                    <w:rPr>
                      <w:rFonts w:ascii="Arial" w:hAnsi="Arial" w:cs="Arial"/>
                      <w:sz w:val="20"/>
                    </w:rPr>
                    <w:t>4.</w:t>
                  </w:r>
                </w:p>
                <w:p w14:paraId="6F89286C" w14:textId="77777777" w:rsidR="00BA30A5" w:rsidRDefault="00BA30A5" w:rsidP="009F71F2">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7BE0A48D" w14:textId="77777777" w:rsidR="00BA30A5" w:rsidRDefault="00BA30A5" w:rsidP="009F71F2">
                  <w:pPr>
                    <w:spacing w:after="200" w:line="276" w:lineRule="auto"/>
                    <w:rPr>
                      <w:rFonts w:ascii="Arial" w:hAnsi="Arial" w:cs="Arial"/>
                      <w:sz w:val="20"/>
                    </w:rPr>
                  </w:pPr>
                </w:p>
                <w:p w14:paraId="7415B606" w14:textId="77777777" w:rsidR="00BA30A5" w:rsidRDefault="00BA30A5" w:rsidP="009F71F2">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FF4E74E" w14:textId="77777777" w:rsidR="00BA30A5" w:rsidRDefault="00BA30A5" w:rsidP="009F71F2">
                  <w:pPr>
                    <w:spacing w:after="200" w:line="276" w:lineRule="auto"/>
                    <w:rPr>
                      <w:rFonts w:ascii="Arial" w:hAnsi="Arial" w:cs="Arial"/>
                      <w:sz w:val="20"/>
                    </w:rPr>
                  </w:pPr>
                </w:p>
                <w:p w14:paraId="715AA786" w14:textId="77777777" w:rsidR="00BA30A5" w:rsidRDefault="00BA30A5" w:rsidP="009F71F2">
                  <w:pPr>
                    <w:spacing w:line="276" w:lineRule="auto"/>
                    <w:rPr>
                      <w:rFonts w:ascii="Arial" w:hAnsi="Arial" w:cs="Arial"/>
                      <w:sz w:val="20"/>
                    </w:rPr>
                  </w:pPr>
                </w:p>
              </w:tc>
            </w:tr>
            <w:tr w:rsidR="00BA30A5" w:rsidRPr="007D4E0A" w14:paraId="37916D37" w14:textId="77777777" w:rsidTr="009F71F2">
              <w:trPr>
                <w:trHeight w:val="255"/>
              </w:trPr>
              <w:tc>
                <w:tcPr>
                  <w:tcW w:w="1916" w:type="dxa"/>
                  <w:vMerge/>
                  <w:tcBorders>
                    <w:left w:val="single" w:sz="4" w:space="0" w:color="auto"/>
                    <w:bottom w:val="single" w:sz="4" w:space="0" w:color="auto"/>
                    <w:right w:val="single" w:sz="4" w:space="0" w:color="auto"/>
                  </w:tcBorders>
                  <w:vAlign w:val="center"/>
                </w:tcPr>
                <w:p w14:paraId="64C89CAD" w14:textId="77777777" w:rsidR="00BA30A5" w:rsidRDefault="00BA30A5" w:rsidP="009F71F2">
                  <w:pPr>
                    <w:rPr>
                      <w:rFonts w:ascii="Arial" w:hAnsi="Arial" w:cs="Arial"/>
                      <w:b/>
                      <w:sz w:val="20"/>
                    </w:rPr>
                  </w:pPr>
                </w:p>
              </w:tc>
              <w:tc>
                <w:tcPr>
                  <w:tcW w:w="495" w:type="dxa"/>
                  <w:tcBorders>
                    <w:top w:val="single" w:sz="4" w:space="0" w:color="auto"/>
                    <w:left w:val="single" w:sz="4" w:space="0" w:color="auto"/>
                    <w:bottom w:val="single" w:sz="4" w:space="0" w:color="auto"/>
                    <w:right w:val="single" w:sz="4" w:space="0" w:color="auto"/>
                  </w:tcBorders>
                </w:tcPr>
                <w:p w14:paraId="7F2F7F7F" w14:textId="77777777" w:rsidR="00BA30A5" w:rsidRDefault="00BA30A5" w:rsidP="009F71F2">
                  <w:pPr>
                    <w:spacing w:line="276" w:lineRule="auto"/>
                    <w:rPr>
                      <w:rFonts w:ascii="Arial" w:hAnsi="Arial" w:cs="Arial"/>
                      <w:sz w:val="20"/>
                    </w:rPr>
                  </w:pPr>
                  <w:r>
                    <w:rPr>
                      <w:rFonts w:ascii="Arial" w:hAnsi="Arial" w:cs="Arial"/>
                      <w:sz w:val="20"/>
                    </w:rPr>
                    <w:t>5.</w:t>
                  </w:r>
                </w:p>
                <w:p w14:paraId="5C3B257E" w14:textId="77777777" w:rsidR="00BA30A5" w:rsidRDefault="00BA30A5" w:rsidP="009F71F2">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41A4470" w14:textId="77777777" w:rsidR="00BA30A5" w:rsidRDefault="00BA30A5" w:rsidP="009F71F2">
                  <w:pPr>
                    <w:spacing w:after="200" w:line="276" w:lineRule="auto"/>
                    <w:rPr>
                      <w:rFonts w:ascii="Arial" w:hAnsi="Arial" w:cs="Arial"/>
                      <w:sz w:val="20"/>
                    </w:rPr>
                  </w:pPr>
                </w:p>
                <w:p w14:paraId="5EC06B94" w14:textId="77777777" w:rsidR="00BA30A5" w:rsidRDefault="00BA30A5" w:rsidP="009F71F2">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16EC0661" w14:textId="77777777" w:rsidR="00BA30A5" w:rsidRDefault="00BA30A5" w:rsidP="009F71F2">
                  <w:pPr>
                    <w:spacing w:after="200" w:line="276" w:lineRule="auto"/>
                    <w:rPr>
                      <w:rFonts w:ascii="Arial" w:hAnsi="Arial" w:cs="Arial"/>
                      <w:sz w:val="20"/>
                    </w:rPr>
                  </w:pPr>
                </w:p>
                <w:p w14:paraId="77BD6325" w14:textId="77777777" w:rsidR="00BA30A5" w:rsidRDefault="00BA30A5" w:rsidP="009F71F2">
                  <w:pPr>
                    <w:spacing w:line="276" w:lineRule="auto"/>
                    <w:rPr>
                      <w:rFonts w:ascii="Arial" w:hAnsi="Arial" w:cs="Arial"/>
                      <w:sz w:val="20"/>
                    </w:rPr>
                  </w:pPr>
                </w:p>
              </w:tc>
            </w:tr>
          </w:tbl>
          <w:p w14:paraId="6117AAAC" w14:textId="77777777" w:rsidR="00BA30A5" w:rsidRDefault="00BA30A5" w:rsidP="009F71F2">
            <w:pPr>
              <w:spacing w:after="200" w:line="360" w:lineRule="auto"/>
              <w:contextualSpacing/>
              <w:jc w:val="both"/>
              <w:rPr>
                <w:rFonts w:ascii="Arial" w:hAnsi="Arial" w:cs="Arial"/>
                <w:sz w:val="20"/>
              </w:rPr>
            </w:pPr>
          </w:p>
          <w:p w14:paraId="63FB8490" w14:textId="77777777" w:rsidR="00BA30A5" w:rsidRPr="007328B8" w:rsidRDefault="00BA30A5" w:rsidP="009F71F2">
            <w:pPr>
              <w:spacing w:after="200" w:line="360" w:lineRule="auto"/>
              <w:ind w:left="360"/>
              <w:contextualSpacing/>
              <w:jc w:val="both"/>
              <w:rPr>
                <w:rFonts w:ascii="Arial" w:hAnsi="Arial" w:cs="Arial"/>
                <w:sz w:val="20"/>
                <w:lang w:val="en-ZA"/>
              </w:rPr>
            </w:pPr>
            <w:r w:rsidRPr="007328B8">
              <w:rPr>
                <w:rFonts w:ascii="Arial" w:hAnsi="Arial" w:cs="Arial"/>
                <w:sz w:val="20"/>
                <w:lang w:val="en-ZA"/>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431980B9" w14:textId="77777777" w:rsidR="00BA30A5" w:rsidRPr="007328B8" w:rsidRDefault="00BA30A5" w:rsidP="009F71F2">
            <w:pPr>
              <w:spacing w:after="200" w:line="360" w:lineRule="auto"/>
              <w:ind w:left="360"/>
              <w:contextualSpacing/>
              <w:jc w:val="both"/>
              <w:rPr>
                <w:rFonts w:ascii="Arial" w:hAnsi="Arial" w:cs="Arial"/>
                <w:sz w:val="20"/>
                <w:lang w:val="en-ZA"/>
              </w:rPr>
            </w:pPr>
          </w:p>
          <w:p w14:paraId="446C0F13" w14:textId="77777777" w:rsidR="00BA30A5" w:rsidRPr="00475C28" w:rsidRDefault="00BA30A5" w:rsidP="009F71F2">
            <w:pPr>
              <w:spacing w:after="200" w:line="360" w:lineRule="auto"/>
              <w:ind w:left="360"/>
              <w:contextualSpacing/>
              <w:jc w:val="both"/>
              <w:rPr>
                <w:rFonts w:ascii="Arial" w:hAnsi="Arial" w:cs="Arial"/>
                <w:sz w:val="20"/>
                <w:lang w:val="en-ZA"/>
              </w:rPr>
            </w:pPr>
            <w:r w:rsidRPr="007328B8">
              <w:rPr>
                <w:rFonts w:ascii="Arial" w:hAnsi="Arial" w:cs="Arial"/>
                <w:sz w:val="20"/>
                <w:lang w:val="en-ZA"/>
              </w:rPr>
              <w:t>Note: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bookmarkEnd w:id="3"/>
    </w:tbl>
    <w:p w14:paraId="761F7116" w14:textId="77777777" w:rsidR="00BA30A5" w:rsidRDefault="00BA30A5" w:rsidP="00BA30A5">
      <w:pPr>
        <w:spacing w:after="120" w:line="276" w:lineRule="auto"/>
        <w:rPr>
          <w:rFonts w:ascii="Arial" w:hAnsi="Arial" w:cs="Arial"/>
          <w:b/>
          <w:sz w:val="22"/>
        </w:rPr>
      </w:pPr>
    </w:p>
    <w:p w14:paraId="2F426017" w14:textId="77777777" w:rsidR="00BA30A5" w:rsidRPr="00BA30A5" w:rsidRDefault="00BA30A5" w:rsidP="00BA30A5">
      <w:pPr>
        <w:spacing w:after="120" w:line="276" w:lineRule="auto"/>
        <w:rPr>
          <w:rFonts w:ascii="Arial" w:hAnsi="Arial" w:cs="Arial"/>
          <w:b/>
          <w:sz w:val="28"/>
          <w:szCs w:val="28"/>
        </w:rPr>
      </w:pPr>
      <w:r w:rsidRPr="00BA30A5">
        <w:rPr>
          <w:rFonts w:ascii="Arial" w:hAnsi="Arial" w:cs="Arial"/>
          <w:b/>
          <w:sz w:val="28"/>
          <w:szCs w:val="28"/>
        </w:rPr>
        <w:t>Section 4: SDL&amp;I Retention and Performance Security</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931"/>
      </w:tblGrid>
      <w:tr w:rsidR="00BA30A5" w:rsidRPr="007C175A" w14:paraId="16201908" w14:textId="77777777" w:rsidTr="009F71F2">
        <w:tc>
          <w:tcPr>
            <w:tcW w:w="8931" w:type="dxa"/>
            <w:shd w:val="clear" w:color="auto" w:fill="000000"/>
          </w:tcPr>
          <w:p w14:paraId="206D248E" w14:textId="77777777" w:rsidR="00BA30A5" w:rsidRPr="007C175A" w:rsidRDefault="00BA30A5" w:rsidP="009F71F2">
            <w:pPr>
              <w:spacing w:after="120" w:line="276" w:lineRule="auto"/>
              <w:jc w:val="both"/>
              <w:rPr>
                <w:rFonts w:ascii="Arial" w:hAnsi="Arial" w:cs="Arial"/>
                <w:sz w:val="22"/>
                <w:szCs w:val="22"/>
                <w:lang w:val="en-ZA"/>
              </w:rPr>
            </w:pPr>
            <w:bookmarkStart w:id="4" w:name="_Hlk179816628"/>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BA30A5" w:rsidRPr="007C175A" w14:paraId="265F105D" w14:textId="77777777" w:rsidTr="009F71F2">
        <w:trPr>
          <w:trHeight w:val="723"/>
        </w:trPr>
        <w:tc>
          <w:tcPr>
            <w:tcW w:w="8931" w:type="dxa"/>
          </w:tcPr>
          <w:p w14:paraId="686CF948" w14:textId="77777777" w:rsidR="00BA30A5" w:rsidRDefault="00BA30A5" w:rsidP="009F71F2">
            <w:pPr>
              <w:ind w:left="-142"/>
              <w:jc w:val="both"/>
              <w:rPr>
                <w:rFonts w:ascii="Arial" w:hAnsi="Arial" w:cs="Arial"/>
              </w:rPr>
            </w:pPr>
            <w:bookmarkStart w:id="5" w:name="_Hlk178580693"/>
            <w:r w:rsidRPr="007C175A">
              <w:rPr>
                <w:rFonts w:ascii="Arial" w:eastAsia="Calibri" w:hAnsi="Arial" w:cs="Arial"/>
                <w:sz w:val="22"/>
                <w:szCs w:val="22"/>
                <w:lang w:val="en-ZA"/>
              </w:rPr>
              <w:t xml:space="preserve">As security for the fulfilment of SDL&amp;I obligations, Eskom will apply a </w:t>
            </w:r>
            <w:r>
              <w:rPr>
                <w:rFonts w:ascii="Arial" w:eastAsia="Calibri" w:hAnsi="Arial" w:cs="Arial"/>
                <w:sz w:val="22"/>
                <w:szCs w:val="22"/>
                <w:lang w:val="en-ZA"/>
              </w:rPr>
              <w:t>retention</w:t>
            </w:r>
            <w:r w:rsidRPr="007C175A">
              <w:rPr>
                <w:rFonts w:ascii="Arial" w:eastAsia="Calibri" w:hAnsi="Arial" w:cs="Arial"/>
                <w:sz w:val="22"/>
                <w:szCs w:val="22"/>
                <w:lang w:val="en-ZA"/>
              </w:rPr>
              <w:t xml:space="preserve"> of 2.5% on </w:t>
            </w:r>
            <w:r>
              <w:rPr>
                <w:rFonts w:ascii="Arial" w:eastAsia="Calibri" w:hAnsi="Arial" w:cs="Arial"/>
                <w:sz w:val="22"/>
                <w:szCs w:val="22"/>
                <w:lang w:val="en-ZA"/>
              </w:rPr>
              <w:t>every</w:t>
            </w:r>
            <w:r w:rsidRPr="007C175A">
              <w:rPr>
                <w:rFonts w:ascii="Arial" w:eastAsia="Calibri" w:hAnsi="Arial" w:cs="Arial"/>
                <w:sz w:val="22"/>
                <w:szCs w:val="22"/>
                <w:lang w:val="en-ZA"/>
              </w:rPr>
              <w:t xml:space="preserve"> invoice amount (excluding VAT) for failure to submit SDL&amp;I performance reports every </w:t>
            </w:r>
            <w:r>
              <w:rPr>
                <w:rFonts w:ascii="Arial" w:eastAsia="Calibri" w:hAnsi="Arial" w:cs="Arial"/>
                <w:sz w:val="22"/>
                <w:szCs w:val="22"/>
                <w:lang w:val="en-ZA"/>
              </w:rPr>
              <w:t xml:space="preserve">  </w:t>
            </w:r>
            <w:r w:rsidRPr="007C175A">
              <w:rPr>
                <w:rFonts w:ascii="Arial" w:eastAsia="Calibri" w:hAnsi="Arial" w:cs="Arial"/>
                <w:sz w:val="22"/>
                <w:szCs w:val="22"/>
                <w:lang w:val="en-ZA"/>
              </w:rPr>
              <w:t xml:space="preserve">quarter; </w:t>
            </w:r>
            <w:r w:rsidRPr="007C175A">
              <w:rPr>
                <w:rFonts w:ascii="Arial" w:eastAsia="Calibri" w:hAnsi="Arial" w:cs="Arial"/>
                <w:b/>
                <w:sz w:val="22"/>
                <w:szCs w:val="22"/>
                <w:lang w:val="en-ZA"/>
              </w:rPr>
              <w:t>or</w:t>
            </w:r>
            <w:r w:rsidRPr="007C175A">
              <w:rPr>
                <w:rFonts w:ascii="Arial" w:eastAsia="Calibri" w:hAnsi="Arial" w:cs="Arial"/>
                <w:sz w:val="22"/>
                <w:szCs w:val="22"/>
                <w:lang w:val="en-ZA"/>
              </w:rPr>
              <w:t xml:space="preserve"> failure to meet the SDL&amp;I obligations in this contract. </w:t>
            </w:r>
            <w:r w:rsidRPr="00FD15FB">
              <w:rPr>
                <w:rFonts w:ascii="Arial" w:hAnsi="Arial" w:cs="Arial"/>
                <w:sz w:val="22"/>
                <w:szCs w:val="22"/>
              </w:rPr>
              <w:t xml:space="preserve">The 2.5% </w:t>
            </w:r>
            <w:r>
              <w:rPr>
                <w:rFonts w:ascii="Arial" w:hAnsi="Arial" w:cs="Arial"/>
                <w:sz w:val="22"/>
                <w:szCs w:val="22"/>
              </w:rPr>
              <w:t xml:space="preserve">retention </w:t>
            </w:r>
            <w:r w:rsidRPr="00FD15FB">
              <w:rPr>
                <w:rFonts w:ascii="Arial" w:hAnsi="Arial" w:cs="Arial"/>
                <w:sz w:val="22"/>
                <w:szCs w:val="22"/>
              </w:rPr>
              <w:t>clause will be applied as follows</w:t>
            </w:r>
            <w:r>
              <w:rPr>
                <w:rFonts w:ascii="Arial" w:hAnsi="Arial" w:cs="Arial"/>
              </w:rPr>
              <w:t>:</w:t>
            </w:r>
            <w:r w:rsidRPr="007F0085">
              <w:rPr>
                <w:rFonts w:ascii="Arial" w:hAnsi="Arial" w:cs="Arial"/>
              </w:rPr>
              <w:t xml:space="preserve"> </w:t>
            </w:r>
          </w:p>
          <w:p w14:paraId="37A433E5" w14:textId="77777777" w:rsidR="00BA30A5" w:rsidRPr="007E05A7" w:rsidRDefault="00BA30A5" w:rsidP="009F71F2">
            <w:pPr>
              <w:spacing w:line="276" w:lineRule="auto"/>
              <w:jc w:val="both"/>
              <w:rPr>
                <w:rFonts w:ascii="Arial" w:hAnsi="Arial" w:cs="Arial"/>
                <w:sz w:val="16"/>
                <w:szCs w:val="16"/>
                <w:lang w:val="en-ZA"/>
              </w:rPr>
            </w:pPr>
          </w:p>
          <w:p w14:paraId="3167B1E2" w14:textId="77777777" w:rsidR="00BA30A5" w:rsidRPr="007C175A" w:rsidRDefault="00BA30A5" w:rsidP="00BA30A5">
            <w:pPr>
              <w:pStyle w:val="ListParagraph"/>
              <w:numPr>
                <w:ilvl w:val="0"/>
                <w:numId w:val="8"/>
              </w:numPr>
              <w:spacing w:line="276" w:lineRule="auto"/>
              <w:jc w:val="both"/>
              <w:rPr>
                <w:rFonts w:ascii="Arial" w:hAnsi="Arial" w:cs="Arial"/>
                <w:sz w:val="22"/>
                <w:szCs w:val="22"/>
              </w:rPr>
            </w:pPr>
            <w:r>
              <w:rPr>
                <w:rFonts w:ascii="Arial" w:hAnsi="Arial" w:cs="Arial"/>
                <w:sz w:val="22"/>
                <w:szCs w:val="22"/>
              </w:rPr>
              <w:t>S</w:t>
            </w:r>
            <w:r w:rsidRPr="007C175A">
              <w:rPr>
                <w:rFonts w:ascii="Arial" w:hAnsi="Arial" w:cs="Arial"/>
                <w:sz w:val="22"/>
                <w:szCs w:val="22"/>
              </w:rPr>
              <w:t>ubmi</w:t>
            </w:r>
            <w:r>
              <w:rPr>
                <w:rFonts w:ascii="Arial" w:hAnsi="Arial" w:cs="Arial"/>
                <w:sz w:val="22"/>
                <w:szCs w:val="22"/>
              </w:rPr>
              <w:t>ssion</w:t>
            </w:r>
            <w:r w:rsidRPr="007C175A">
              <w:rPr>
                <w:rFonts w:ascii="Arial" w:hAnsi="Arial" w:cs="Arial"/>
                <w:sz w:val="22"/>
                <w:szCs w:val="22"/>
              </w:rPr>
              <w:t xml:space="preserve"> </w:t>
            </w:r>
            <w:r>
              <w:rPr>
                <w:rFonts w:ascii="Arial" w:hAnsi="Arial" w:cs="Arial"/>
                <w:sz w:val="22"/>
                <w:szCs w:val="22"/>
              </w:rPr>
              <w:t>of the tenderer’s</w:t>
            </w:r>
            <w:r w:rsidRPr="007C175A">
              <w:rPr>
                <w:rFonts w:ascii="Arial" w:hAnsi="Arial" w:cs="Arial"/>
                <w:sz w:val="22"/>
                <w:szCs w:val="22"/>
              </w:rPr>
              <w:t xml:space="preserve"> performance reports on a quarterly basis towards SDL&amp;I obligations.</w:t>
            </w:r>
          </w:p>
          <w:p w14:paraId="721FEED6" w14:textId="77777777" w:rsidR="00BA30A5" w:rsidRPr="007C175A" w:rsidRDefault="00BA30A5" w:rsidP="00BA30A5">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 xml:space="preserve">SDL&amp;I will assess the submitted performance report then issue a compliance report. </w:t>
            </w:r>
          </w:p>
          <w:p w14:paraId="4E1A6960" w14:textId="77777777" w:rsidR="00BA30A5" w:rsidRPr="00586EE2" w:rsidRDefault="00BA30A5" w:rsidP="00BA30A5">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Should the report yield</w:t>
            </w:r>
            <w:r>
              <w:rPr>
                <w:rFonts w:ascii="Arial" w:hAnsi="Arial" w:cs="Arial"/>
                <w:sz w:val="22"/>
                <w:szCs w:val="22"/>
              </w:rPr>
              <w:t xml:space="preserve"> a</w:t>
            </w:r>
            <w:r w:rsidRPr="007C175A">
              <w:rPr>
                <w:rFonts w:ascii="Arial" w:hAnsi="Arial" w:cs="Arial"/>
                <w:sz w:val="22"/>
                <w:szCs w:val="22"/>
              </w:rPr>
              <w:t xml:space="preserve"> non-compliance </w:t>
            </w:r>
            <w:r>
              <w:rPr>
                <w:rFonts w:ascii="Arial" w:hAnsi="Arial" w:cs="Arial"/>
                <w:sz w:val="22"/>
                <w:szCs w:val="22"/>
              </w:rPr>
              <w:t>outcome</w:t>
            </w:r>
            <w:r w:rsidRPr="007C175A">
              <w:rPr>
                <w:rFonts w:ascii="Arial" w:hAnsi="Arial" w:cs="Arial"/>
                <w:sz w:val="22"/>
                <w:szCs w:val="22"/>
              </w:rPr>
              <w:t xml:space="preserve">, Eskom will </w:t>
            </w:r>
            <w:r w:rsidRPr="00586EE2">
              <w:rPr>
                <w:rFonts w:ascii="Arial" w:hAnsi="Arial" w:cs="Arial"/>
                <w:sz w:val="22"/>
                <w:szCs w:val="22"/>
              </w:rPr>
              <w:t xml:space="preserve">retain </w:t>
            </w:r>
            <w:proofErr w:type="gramStart"/>
            <w:r w:rsidRPr="00586EE2">
              <w:rPr>
                <w:rFonts w:ascii="Arial" w:hAnsi="Arial" w:cs="Arial"/>
                <w:sz w:val="22"/>
                <w:szCs w:val="22"/>
              </w:rPr>
              <w:t>the 2.5</w:t>
            </w:r>
            <w:proofErr w:type="gramEnd"/>
            <w:r w:rsidRPr="00586EE2">
              <w:rPr>
                <w:rFonts w:ascii="Arial" w:hAnsi="Arial" w:cs="Arial"/>
                <w:sz w:val="22"/>
                <w:szCs w:val="22"/>
              </w:rPr>
              <w:t>%.</w:t>
            </w:r>
          </w:p>
          <w:p w14:paraId="6649556C" w14:textId="77777777" w:rsidR="00BA30A5" w:rsidRPr="00085490" w:rsidRDefault="00BA30A5" w:rsidP="00BA30A5">
            <w:pPr>
              <w:pStyle w:val="ListParagraph"/>
              <w:numPr>
                <w:ilvl w:val="0"/>
                <w:numId w:val="8"/>
              </w:numPr>
              <w:spacing w:line="360" w:lineRule="auto"/>
              <w:jc w:val="both"/>
              <w:rPr>
                <w:rFonts w:ascii="Arial" w:hAnsi="Arial" w:cs="Arial"/>
                <w:sz w:val="20"/>
              </w:rPr>
            </w:pPr>
            <w:r w:rsidRPr="00085490">
              <w:rPr>
                <w:rFonts w:ascii="Arial" w:hAnsi="Arial" w:cs="Arial"/>
                <w:sz w:val="22"/>
                <w:szCs w:val="22"/>
              </w:rPr>
              <w:t>Should the compliance results be positive, Eskom will release the retained funds to the tenderer</w:t>
            </w:r>
          </w:p>
        </w:tc>
      </w:tr>
      <w:bookmarkEnd w:id="4"/>
      <w:bookmarkEnd w:id="5"/>
    </w:tbl>
    <w:p w14:paraId="04BBB43B" w14:textId="77777777" w:rsidR="00BA30A5" w:rsidRDefault="00BA30A5" w:rsidP="00DF7DD9">
      <w:pPr>
        <w:spacing w:after="200" w:line="276" w:lineRule="auto"/>
        <w:rPr>
          <w:rFonts w:ascii="Arial" w:hAnsi="Arial" w:cs="Arial"/>
          <w:b/>
          <w:sz w:val="28"/>
          <w:szCs w:val="28"/>
        </w:rPr>
      </w:pPr>
    </w:p>
    <w:p w14:paraId="79ED7764" w14:textId="74104F3B" w:rsidR="00DF7DD9" w:rsidRPr="00D522F6" w:rsidRDefault="00DF7DD9" w:rsidP="00DF7DD9">
      <w:pPr>
        <w:spacing w:after="200" w:line="276" w:lineRule="auto"/>
        <w:rPr>
          <w:rFonts w:ascii="Arial" w:hAnsi="Arial" w:cs="Arial"/>
          <w:b/>
          <w:sz w:val="28"/>
          <w:szCs w:val="28"/>
        </w:rPr>
      </w:pPr>
      <w:r w:rsidRPr="00D522F6">
        <w:rPr>
          <w:rFonts w:ascii="Arial" w:hAnsi="Arial" w:cs="Arial"/>
          <w:b/>
          <w:sz w:val="28"/>
          <w:szCs w:val="28"/>
        </w:rPr>
        <w:t xml:space="preserve">Section </w:t>
      </w:r>
      <w:r w:rsidR="00BA30A5">
        <w:rPr>
          <w:rFonts w:ascii="Arial" w:hAnsi="Arial" w:cs="Arial"/>
          <w:b/>
          <w:sz w:val="28"/>
          <w:szCs w:val="28"/>
        </w:rPr>
        <w:t>5</w:t>
      </w:r>
      <w:r w:rsidRPr="00D522F6">
        <w:rPr>
          <w:rFonts w:ascii="Arial" w:hAnsi="Arial" w:cs="Arial"/>
          <w:b/>
          <w:sz w:val="28"/>
          <w:szCs w:val="28"/>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6F3542D8" w14:textId="77777777" w:rsidTr="00461D16">
        <w:tc>
          <w:tcPr>
            <w:tcW w:w="9050" w:type="dxa"/>
            <w:shd w:val="clear" w:color="auto" w:fill="000000"/>
          </w:tcPr>
          <w:p w14:paraId="260A2B8B" w14:textId="77777777" w:rsidR="00DF7DD9" w:rsidRPr="007C175A" w:rsidRDefault="00DF7DD9" w:rsidP="00461D16">
            <w:pPr>
              <w:tabs>
                <w:tab w:val="left" w:pos="720"/>
              </w:tabs>
              <w:jc w:val="both"/>
              <w:rPr>
                <w:rFonts w:ascii="Arial" w:hAnsi="Arial" w:cs="Arial"/>
                <w:sz w:val="22"/>
                <w:szCs w:val="22"/>
              </w:rPr>
            </w:pPr>
          </w:p>
        </w:tc>
      </w:tr>
      <w:tr w:rsidR="00DF7DD9" w:rsidRPr="007C175A" w14:paraId="4B9FBF20" w14:textId="77777777" w:rsidTr="00461D16">
        <w:trPr>
          <w:trHeight w:val="723"/>
        </w:trPr>
        <w:tc>
          <w:tcPr>
            <w:tcW w:w="9050" w:type="dxa"/>
            <w:shd w:val="clear" w:color="auto" w:fill="DDD9C3" w:themeFill="background2" w:themeFillShade="E6"/>
          </w:tcPr>
          <w:p w14:paraId="69524004"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p>
          <w:p w14:paraId="136EDADB"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Eskom shall review the SDL&amp;I reports submitted by the suppliers within 60 (sixty) days of receipt of the reports and notify the suppliers in writing if their SDL&amp;I obligations have not been met.</w:t>
            </w:r>
          </w:p>
          <w:p w14:paraId="1ECED1A3"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ZA"/>
              </w:rPr>
            </w:pPr>
            <w:r w:rsidRPr="007C175A">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7F4D1807" w14:textId="77777777" w:rsidR="00DF7DD9" w:rsidRPr="007C175A" w:rsidRDefault="00DF7DD9" w:rsidP="00461D16">
            <w:pPr>
              <w:pStyle w:val="ListParagraph"/>
              <w:tabs>
                <w:tab w:val="left" w:pos="720"/>
              </w:tabs>
              <w:ind w:left="314"/>
              <w:jc w:val="both"/>
              <w:rPr>
                <w:rFonts w:ascii="Arial" w:eastAsia="Calibri" w:hAnsi="Arial" w:cs="Arial"/>
                <w:sz w:val="22"/>
                <w:szCs w:val="22"/>
                <w:lang w:val="en-ZA"/>
              </w:rPr>
            </w:pPr>
          </w:p>
        </w:tc>
      </w:tr>
    </w:tbl>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78480C" w14:paraId="7563CB8F" w14:textId="77777777" w:rsidTr="00F92C7E">
        <w:tc>
          <w:tcPr>
            <w:tcW w:w="13740" w:type="dxa"/>
          </w:tcPr>
          <w:p w14:paraId="2087633E" w14:textId="4A30F735" w:rsidR="00F92C7E" w:rsidRPr="00461D16" w:rsidRDefault="00E652FD" w:rsidP="00F92C7E">
            <w:pPr>
              <w:spacing w:before="360" w:after="200" w:line="276" w:lineRule="auto"/>
              <w:rPr>
                <w:rFonts w:ascii="Arial" w:hAnsi="Arial" w:cs="Arial"/>
                <w:b/>
                <w:sz w:val="28"/>
                <w:szCs w:val="28"/>
              </w:rPr>
            </w:pPr>
            <w:r>
              <w:rPr>
                <w:rFonts w:ascii="Arial" w:hAnsi="Arial" w:cs="Arial"/>
                <w:b/>
                <w:sz w:val="28"/>
                <w:szCs w:val="28"/>
              </w:rPr>
              <w:lastRenderedPageBreak/>
              <w:t>S</w:t>
            </w:r>
            <w:r w:rsidR="00F92C7E" w:rsidRPr="00461D16">
              <w:rPr>
                <w:rFonts w:ascii="Arial" w:hAnsi="Arial" w:cs="Arial"/>
                <w:b/>
                <w:sz w:val="28"/>
                <w:szCs w:val="28"/>
              </w:rPr>
              <w:t xml:space="preserve">ection </w:t>
            </w:r>
            <w:r w:rsidR="00BA30A5">
              <w:rPr>
                <w:rFonts w:ascii="Arial" w:hAnsi="Arial" w:cs="Arial"/>
                <w:b/>
                <w:sz w:val="28"/>
                <w:szCs w:val="28"/>
              </w:rPr>
              <w:t>6</w:t>
            </w:r>
            <w:r w:rsidR="00F92C7E" w:rsidRPr="00461D16">
              <w:rPr>
                <w:rFonts w:ascii="Arial" w:hAnsi="Arial" w:cs="Arial"/>
                <w:b/>
                <w:sz w:val="28"/>
                <w:szCs w:val="28"/>
              </w:rPr>
              <w:t>: General Information on Validity of Sworn Affidavits</w:t>
            </w:r>
          </w:p>
          <w:tbl>
            <w:tblPr>
              <w:tblStyle w:val="TableGrid"/>
              <w:tblW w:w="8962" w:type="dxa"/>
              <w:tblLook w:val="04A0" w:firstRow="1" w:lastRow="0" w:firstColumn="1" w:lastColumn="0" w:noHBand="0" w:noVBand="1"/>
            </w:tblPr>
            <w:tblGrid>
              <w:gridCol w:w="8962"/>
            </w:tblGrid>
            <w:tr w:rsidR="00F92C7E" w:rsidRPr="00726078" w14:paraId="11CE4AEA" w14:textId="77777777" w:rsidTr="00F92C7E">
              <w:tc>
                <w:tcPr>
                  <w:tcW w:w="8962" w:type="dxa"/>
                  <w:shd w:val="clear" w:color="auto" w:fill="000000" w:themeFill="text1"/>
                </w:tcPr>
                <w:p w14:paraId="04F6F980" w14:textId="77777777" w:rsidR="00F92C7E" w:rsidRPr="00E548C1" w:rsidRDefault="00F92C7E" w:rsidP="00F92C7E">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F92C7E" w:rsidRPr="00726078" w14:paraId="1666257A" w14:textId="77777777" w:rsidTr="00F92C7E">
              <w:tc>
                <w:tcPr>
                  <w:tcW w:w="8962" w:type="dxa"/>
                  <w:shd w:val="clear" w:color="auto" w:fill="DDD9C3" w:themeFill="background2" w:themeFillShade="E6"/>
                </w:tcPr>
                <w:p w14:paraId="321CBB51" w14:textId="77777777" w:rsidR="00F92C7E" w:rsidRPr="00EB6A30" w:rsidRDefault="00F92C7E" w:rsidP="00F92C7E">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34AD0C5"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3837CDD7" w14:textId="77777777" w:rsidR="00F92C7E" w:rsidRPr="00EB6A30" w:rsidRDefault="00F92C7E" w:rsidP="00F92C7E">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4FE07464"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DDFE8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0F79CDCC"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4ED8B54B"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AAFE23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7885A434"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39F94B6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2BCDEF68"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3EF10F7F" w14:textId="6C4D7D1F" w:rsidR="0078480C" w:rsidRDefault="0078480C" w:rsidP="00F92C7E">
            <w:pPr>
              <w:spacing w:after="200" w:line="276" w:lineRule="auto"/>
              <w:rPr>
                <w:rFonts w:ascii="Arial" w:hAnsi="Arial" w:cs="Arial"/>
                <w:sz w:val="20"/>
              </w:rPr>
            </w:pPr>
          </w:p>
        </w:tc>
        <w:tc>
          <w:tcPr>
            <w:tcW w:w="222" w:type="dxa"/>
          </w:tcPr>
          <w:p w14:paraId="40EC49BD" w14:textId="73C603E5" w:rsidR="0078480C" w:rsidRDefault="0078480C" w:rsidP="0078480C">
            <w:pPr>
              <w:tabs>
                <w:tab w:val="left" w:pos="720"/>
              </w:tabs>
              <w:jc w:val="both"/>
              <w:rPr>
                <w:rFonts w:ascii="Arial" w:hAnsi="Arial" w:cs="Arial"/>
                <w:sz w:val="20"/>
              </w:rPr>
            </w:pPr>
          </w:p>
        </w:tc>
        <w:tc>
          <w:tcPr>
            <w:tcW w:w="222" w:type="dxa"/>
          </w:tcPr>
          <w:p w14:paraId="43D59FE4" w14:textId="77777777" w:rsidR="0078480C" w:rsidRDefault="0078480C" w:rsidP="0078480C">
            <w:pPr>
              <w:tabs>
                <w:tab w:val="left" w:pos="720"/>
              </w:tabs>
              <w:jc w:val="both"/>
              <w:rPr>
                <w:rFonts w:ascii="Arial" w:hAnsi="Arial" w:cs="Arial"/>
                <w:sz w:val="20"/>
              </w:rPr>
            </w:pPr>
          </w:p>
        </w:tc>
      </w:tr>
      <w:tr w:rsidR="0078480C" w:rsidRPr="00AC3774" w14:paraId="2AC760E4" w14:textId="77777777" w:rsidTr="00F92C7E">
        <w:tc>
          <w:tcPr>
            <w:tcW w:w="13740" w:type="dxa"/>
          </w:tcPr>
          <w:p w14:paraId="1FD637E5" w14:textId="782B10BF" w:rsidR="00E67944" w:rsidRDefault="00E67944"/>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BD7903" w14:paraId="0AE33FF6" w14:textId="77777777" w:rsidTr="00E652FD">
              <w:tc>
                <w:tcPr>
                  <w:tcW w:w="13524" w:type="dxa"/>
                </w:tcPr>
                <w:p w14:paraId="3FD9356C" w14:textId="77777777" w:rsidR="00BD7903" w:rsidRDefault="00BD7903" w:rsidP="00BD7903">
                  <w:pPr>
                    <w:tabs>
                      <w:tab w:val="left" w:pos="720"/>
                    </w:tabs>
                    <w:jc w:val="both"/>
                    <w:rPr>
                      <w:rFonts w:ascii="Arial" w:hAnsi="Arial" w:cs="Arial"/>
                      <w:sz w:val="20"/>
                    </w:rPr>
                  </w:pPr>
                </w:p>
              </w:tc>
            </w:tr>
            <w:tr w:rsidR="00332EF7" w:rsidRPr="00AC3774" w14:paraId="0BBFDA66" w14:textId="77777777" w:rsidTr="00E652FD">
              <w:tc>
                <w:tcPr>
                  <w:tcW w:w="13524" w:type="dxa"/>
                </w:tcPr>
                <w:p w14:paraId="7B00050E" w14:textId="77777777" w:rsidR="00332EF7" w:rsidRDefault="00332EF7" w:rsidP="00332EF7">
                  <w:pPr>
                    <w:tabs>
                      <w:tab w:val="left" w:pos="720"/>
                    </w:tabs>
                    <w:jc w:val="both"/>
                    <w:rPr>
                      <w:rFonts w:ascii="Arial" w:hAnsi="Arial" w:cs="Arial"/>
                      <w:sz w:val="20"/>
                    </w:rPr>
                  </w:pPr>
                </w:p>
                <w:p w14:paraId="4ACEE006" w14:textId="0BCD5704" w:rsidR="00332EF7" w:rsidRDefault="00332EF7" w:rsidP="00332EF7">
                  <w:pPr>
                    <w:tabs>
                      <w:tab w:val="left" w:pos="720"/>
                    </w:tabs>
                    <w:jc w:val="both"/>
                    <w:rPr>
                      <w:rFonts w:ascii="Arial" w:hAnsi="Arial" w:cs="Arial"/>
                      <w:sz w:val="20"/>
                    </w:rPr>
                  </w:pPr>
                  <w:r>
                    <w:rPr>
                      <w:rFonts w:ascii="Arial" w:hAnsi="Arial" w:cs="Arial"/>
                      <w:sz w:val="20"/>
                    </w:rPr>
                    <w:t>Name of bidder</w:t>
                  </w:r>
                  <w:r w:rsidRPr="000C5130">
                    <w:rPr>
                      <w:rFonts w:ascii="Arial" w:hAnsi="Arial" w:cs="Arial"/>
                      <w:sz w:val="20"/>
                    </w:rPr>
                    <w:t>:</w:t>
                  </w:r>
                  <w:r>
                    <w:rPr>
                      <w:rFonts w:ascii="Arial" w:hAnsi="Arial" w:cs="Arial"/>
                      <w:sz w:val="20"/>
                    </w:rPr>
                    <w:t xml:space="preserve"> …………………………………………</w:t>
                  </w:r>
                  <w:r w:rsidR="004B507D">
                    <w:rPr>
                      <w:rFonts w:ascii="Arial" w:hAnsi="Arial" w:cs="Arial"/>
                      <w:sz w:val="20"/>
                    </w:rPr>
                    <w:t>….</w:t>
                  </w:r>
                </w:p>
                <w:p w14:paraId="52E73A99" w14:textId="372843DF" w:rsidR="00332EF7" w:rsidRPr="00AC3774" w:rsidRDefault="00332EF7" w:rsidP="00332EF7">
                  <w:pPr>
                    <w:tabs>
                      <w:tab w:val="left" w:pos="720"/>
                    </w:tabs>
                    <w:jc w:val="both"/>
                    <w:rPr>
                      <w:rFonts w:ascii="Arial" w:hAnsi="Arial" w:cs="Arial"/>
                      <w:sz w:val="20"/>
                    </w:rPr>
                  </w:pPr>
                </w:p>
              </w:tc>
            </w:tr>
            <w:tr w:rsidR="00332EF7" w:rsidRPr="00AC3774" w14:paraId="7760C5CC" w14:textId="77777777" w:rsidTr="00E652FD">
              <w:tc>
                <w:tcPr>
                  <w:tcW w:w="13524" w:type="dxa"/>
                </w:tcPr>
                <w:p w14:paraId="7D751C6B" w14:textId="77777777" w:rsidR="00332EF7" w:rsidRDefault="00332EF7" w:rsidP="00332EF7">
                  <w:pPr>
                    <w:tabs>
                      <w:tab w:val="left" w:pos="720"/>
                    </w:tabs>
                    <w:jc w:val="both"/>
                    <w:rPr>
                      <w:rFonts w:ascii="Arial" w:hAnsi="Arial" w:cs="Arial"/>
                      <w:sz w:val="20"/>
                    </w:rPr>
                  </w:pPr>
                </w:p>
                <w:p w14:paraId="10D037B3" w14:textId="2D3798DA" w:rsidR="00332EF7" w:rsidRDefault="00332EF7" w:rsidP="00332EF7">
                  <w:pPr>
                    <w:tabs>
                      <w:tab w:val="left" w:pos="720"/>
                    </w:tabs>
                    <w:jc w:val="both"/>
                    <w:rPr>
                      <w:rFonts w:ascii="Arial" w:hAnsi="Arial" w:cs="Arial"/>
                      <w:sz w:val="20"/>
                    </w:rPr>
                  </w:pPr>
                  <w:r>
                    <w:rPr>
                      <w:rFonts w:ascii="Arial" w:hAnsi="Arial" w:cs="Arial"/>
                      <w:sz w:val="20"/>
                    </w:rPr>
                    <w:t xml:space="preserve">Bidder </w:t>
                  </w:r>
                  <w:r w:rsidR="004B507D">
                    <w:rPr>
                      <w:rFonts w:ascii="Arial" w:hAnsi="Arial" w:cs="Arial"/>
                      <w:sz w:val="20"/>
                    </w:rPr>
                    <w:t>representative…</w:t>
                  </w:r>
                  <w:r>
                    <w:rPr>
                      <w:rFonts w:ascii="Arial" w:hAnsi="Arial" w:cs="Arial"/>
                      <w:sz w:val="20"/>
                    </w:rPr>
                    <w:t>…………………………………</w:t>
                  </w:r>
                </w:p>
                <w:p w14:paraId="1EF58733" w14:textId="77777777" w:rsidR="00332EF7" w:rsidRDefault="00332EF7" w:rsidP="00332EF7">
                  <w:pPr>
                    <w:tabs>
                      <w:tab w:val="left" w:pos="720"/>
                    </w:tabs>
                    <w:jc w:val="both"/>
                    <w:rPr>
                      <w:rFonts w:ascii="Arial" w:hAnsi="Arial" w:cs="Arial"/>
                      <w:sz w:val="20"/>
                    </w:rPr>
                  </w:pPr>
                </w:p>
                <w:p w14:paraId="4C5079B5" w14:textId="77777777" w:rsidR="00332EF7" w:rsidRDefault="00332EF7" w:rsidP="00332EF7">
                  <w:pPr>
                    <w:tabs>
                      <w:tab w:val="left" w:pos="720"/>
                    </w:tabs>
                    <w:jc w:val="both"/>
                    <w:rPr>
                      <w:rFonts w:ascii="Arial" w:hAnsi="Arial" w:cs="Arial"/>
                      <w:sz w:val="20"/>
                    </w:rPr>
                  </w:pPr>
                </w:p>
                <w:p w14:paraId="023CF3C7" w14:textId="5D4376CD" w:rsidR="00332EF7" w:rsidRPr="00AC3774" w:rsidRDefault="00332EF7" w:rsidP="00332EF7">
                  <w:pPr>
                    <w:tabs>
                      <w:tab w:val="left" w:pos="720"/>
                    </w:tabs>
                    <w:jc w:val="both"/>
                    <w:rPr>
                      <w:rFonts w:ascii="Arial" w:hAnsi="Arial" w:cs="Arial"/>
                      <w:sz w:val="20"/>
                    </w:rPr>
                  </w:pPr>
                  <w:r>
                    <w:rPr>
                      <w:rFonts w:ascii="Arial" w:hAnsi="Arial" w:cs="Arial"/>
                      <w:sz w:val="20"/>
                    </w:rPr>
                    <w:t xml:space="preserve">Representative </w:t>
                  </w:r>
                  <w:r w:rsidR="004B507D">
                    <w:rPr>
                      <w:rFonts w:ascii="Arial" w:hAnsi="Arial" w:cs="Arial"/>
                      <w:sz w:val="20"/>
                    </w:rPr>
                    <w:t>signature…</w:t>
                  </w:r>
                  <w:r>
                    <w:rPr>
                      <w:rFonts w:ascii="Arial" w:hAnsi="Arial" w:cs="Arial"/>
                      <w:sz w:val="20"/>
                    </w:rPr>
                    <w:t>……………………………</w:t>
                  </w:r>
                  <w:r w:rsidR="004B507D">
                    <w:rPr>
                      <w:rFonts w:ascii="Arial" w:hAnsi="Arial" w:cs="Arial"/>
                      <w:sz w:val="20"/>
                    </w:rPr>
                    <w:t>….</w:t>
                  </w:r>
                </w:p>
              </w:tc>
            </w:tr>
            <w:tr w:rsidR="00332EF7" w:rsidRPr="00AC3774" w14:paraId="186963B9" w14:textId="77777777" w:rsidTr="00E652FD">
              <w:tc>
                <w:tcPr>
                  <w:tcW w:w="13524" w:type="dxa"/>
                </w:tcPr>
                <w:p w14:paraId="56911F44" w14:textId="5C44E198" w:rsidR="00332EF7" w:rsidRPr="00AC3774" w:rsidRDefault="00332EF7" w:rsidP="00332EF7">
                  <w:pPr>
                    <w:tabs>
                      <w:tab w:val="left" w:pos="720"/>
                    </w:tabs>
                    <w:jc w:val="both"/>
                    <w:rPr>
                      <w:rFonts w:ascii="Arial" w:hAnsi="Arial" w:cs="Arial"/>
                      <w:sz w:val="20"/>
                    </w:rPr>
                  </w:pPr>
                </w:p>
              </w:tc>
            </w:tr>
            <w:tr w:rsidR="00332EF7" w:rsidRPr="00AC3774" w14:paraId="529E1355" w14:textId="77777777" w:rsidTr="00E652FD">
              <w:tc>
                <w:tcPr>
                  <w:tcW w:w="13524" w:type="dxa"/>
                </w:tcPr>
                <w:p w14:paraId="02205A89" w14:textId="77777777" w:rsidR="00332EF7" w:rsidRPr="00AC3774" w:rsidRDefault="00332EF7" w:rsidP="00332EF7">
                  <w:pPr>
                    <w:tabs>
                      <w:tab w:val="left" w:pos="720"/>
                    </w:tabs>
                    <w:jc w:val="both"/>
                    <w:rPr>
                      <w:rFonts w:ascii="Arial" w:hAnsi="Arial" w:cs="Arial"/>
                      <w:sz w:val="20"/>
                    </w:rPr>
                  </w:pPr>
                </w:p>
                <w:p w14:paraId="51E17DA5" w14:textId="35DD3954" w:rsidR="00332EF7" w:rsidRPr="00AC3774" w:rsidRDefault="00332EF7" w:rsidP="00332EF7">
                  <w:pPr>
                    <w:tabs>
                      <w:tab w:val="left" w:pos="720"/>
                    </w:tabs>
                    <w:jc w:val="both"/>
                    <w:rPr>
                      <w:rFonts w:ascii="Arial" w:hAnsi="Arial" w:cs="Arial"/>
                      <w:sz w:val="20"/>
                    </w:rPr>
                  </w:pPr>
                  <w:r>
                    <w:rPr>
                      <w:rFonts w:ascii="Arial" w:hAnsi="Arial" w:cs="Arial"/>
                      <w:sz w:val="20"/>
                    </w:rPr>
                    <w:t>Date: ……………………………………………………</w:t>
                  </w:r>
                  <w:r w:rsidR="004B507D">
                    <w:rPr>
                      <w:rFonts w:ascii="Arial" w:hAnsi="Arial" w:cs="Arial"/>
                      <w:sz w:val="20"/>
                    </w:rPr>
                    <w:t>…...</w:t>
                  </w:r>
                </w:p>
              </w:tc>
            </w:tr>
          </w:tbl>
          <w:p w14:paraId="272E774F" w14:textId="77777777" w:rsidR="00E67944" w:rsidRDefault="00E67944"/>
          <w:p w14:paraId="2438B146" w14:textId="0E906F4A" w:rsidR="0078480C" w:rsidRPr="00AC3774" w:rsidRDefault="0078480C" w:rsidP="0078480C">
            <w:pPr>
              <w:tabs>
                <w:tab w:val="left" w:pos="720"/>
              </w:tabs>
              <w:jc w:val="both"/>
              <w:rPr>
                <w:rFonts w:ascii="Arial" w:hAnsi="Arial" w:cs="Arial"/>
                <w:sz w:val="20"/>
              </w:rPr>
            </w:pPr>
          </w:p>
        </w:tc>
        <w:tc>
          <w:tcPr>
            <w:tcW w:w="222" w:type="dxa"/>
          </w:tcPr>
          <w:p w14:paraId="7ABECCC3" w14:textId="560A308A" w:rsidR="0078480C" w:rsidRPr="00AC3774" w:rsidRDefault="0078480C" w:rsidP="0078480C">
            <w:pPr>
              <w:tabs>
                <w:tab w:val="left" w:pos="720"/>
              </w:tabs>
              <w:jc w:val="both"/>
              <w:rPr>
                <w:rFonts w:ascii="Arial" w:hAnsi="Arial" w:cs="Arial"/>
                <w:sz w:val="20"/>
              </w:rPr>
            </w:pPr>
          </w:p>
        </w:tc>
        <w:tc>
          <w:tcPr>
            <w:tcW w:w="222" w:type="dxa"/>
          </w:tcPr>
          <w:p w14:paraId="04C23DBE" w14:textId="77777777" w:rsidR="0078480C" w:rsidRPr="00AC3774" w:rsidRDefault="0078480C" w:rsidP="0078480C">
            <w:pPr>
              <w:tabs>
                <w:tab w:val="left" w:pos="720"/>
              </w:tabs>
              <w:jc w:val="both"/>
              <w:rPr>
                <w:rFonts w:ascii="Arial" w:hAnsi="Arial" w:cs="Arial"/>
                <w:sz w:val="20"/>
              </w:rPr>
            </w:pPr>
          </w:p>
        </w:tc>
      </w:tr>
    </w:tbl>
    <w:p w14:paraId="285E7BFF" w14:textId="77777777" w:rsidR="00B70E33" w:rsidRDefault="00B70E33" w:rsidP="00825E5F">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7DBC" w14:textId="77777777" w:rsidR="00967536" w:rsidRDefault="00967536" w:rsidP="00201A98">
      <w:r>
        <w:separator/>
      </w:r>
    </w:p>
  </w:endnote>
  <w:endnote w:type="continuationSeparator" w:id="0">
    <w:p w14:paraId="6AD1CE2D" w14:textId="77777777" w:rsidR="00967536" w:rsidRDefault="00967536"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639C381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9C90" w14:textId="77777777" w:rsidR="00967536" w:rsidRDefault="00967536" w:rsidP="00201A98">
      <w:r>
        <w:separator/>
      </w:r>
    </w:p>
  </w:footnote>
  <w:footnote w:type="continuationSeparator" w:id="0">
    <w:p w14:paraId="6006EE51" w14:textId="77777777" w:rsidR="00967536" w:rsidRDefault="00967536"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1440" w:dyaOrig="144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26282279" r:id="rId2"/>
            </w:object>
          </w:r>
        </w:p>
      </w:tc>
      <w:tc>
        <w:tcPr>
          <w:tcW w:w="3544" w:type="dxa"/>
          <w:vMerge w:val="restart"/>
          <w:vAlign w:val="center"/>
        </w:tcPr>
        <w:p w14:paraId="766BCF04" w14:textId="7777777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vAlign w:val="center"/>
        </w:tcPr>
        <w:p w14:paraId="53C24C97" w14:textId="77777777"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2BEDC03" w14:textId="77777777"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32A5EABE" w14:textId="7777777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43E6418"/>
    <w:multiLevelType w:val="multilevel"/>
    <w:tmpl w:val="825A3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1525566F"/>
    <w:multiLevelType w:val="hybridMultilevel"/>
    <w:tmpl w:val="6F7075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168755C"/>
    <w:multiLevelType w:val="hybridMultilevel"/>
    <w:tmpl w:val="E6366D62"/>
    <w:lvl w:ilvl="0" w:tplc="1084F29C">
      <w:start w:val="1"/>
      <w:numFmt w:val="decimal"/>
      <w:lvlText w:val="%1."/>
      <w:lvlJc w:val="left"/>
      <w:pPr>
        <w:ind w:left="720" w:hanging="360"/>
      </w:pPr>
      <w:rPr>
        <w:rFonts w:hint="default"/>
        <w:b/>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44313BFE"/>
    <w:multiLevelType w:val="hybridMultilevel"/>
    <w:tmpl w:val="7696E82E"/>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1" w15:restartNumberingAfterBreak="0">
    <w:nsid w:val="56DF79F6"/>
    <w:multiLevelType w:val="hybridMultilevel"/>
    <w:tmpl w:val="EAB84A84"/>
    <w:lvl w:ilvl="0" w:tplc="1C09000F">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680B315E"/>
    <w:multiLevelType w:val="hybridMultilevel"/>
    <w:tmpl w:val="50C88A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5"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1AF291C"/>
    <w:multiLevelType w:val="hybridMultilevel"/>
    <w:tmpl w:val="B78887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85817A3"/>
    <w:multiLevelType w:val="hybridMultilevel"/>
    <w:tmpl w:val="51082582"/>
    <w:lvl w:ilvl="0" w:tplc="FFFFFFFF">
      <w:start w:val="1"/>
      <w:numFmt w:val="lowerLetter"/>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7E462A5E"/>
    <w:multiLevelType w:val="hybridMultilevel"/>
    <w:tmpl w:val="0FB604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1976131626">
    <w:abstractNumId w:val="3"/>
  </w:num>
  <w:num w:numId="2" w16cid:durableId="594288937">
    <w:abstractNumId w:val="6"/>
  </w:num>
  <w:num w:numId="3" w16cid:durableId="137694747">
    <w:abstractNumId w:val="13"/>
  </w:num>
  <w:num w:numId="4" w16cid:durableId="356195997">
    <w:abstractNumId w:val="4"/>
  </w:num>
  <w:num w:numId="5" w16cid:durableId="1884098463">
    <w:abstractNumId w:val="1"/>
  </w:num>
  <w:num w:numId="6" w16cid:durableId="189730281">
    <w:abstractNumId w:val="17"/>
  </w:num>
  <w:num w:numId="7" w16cid:durableId="733353706">
    <w:abstractNumId w:val="0"/>
  </w:num>
  <w:num w:numId="8" w16cid:durableId="1979189320">
    <w:abstractNumId w:val="15"/>
  </w:num>
  <w:num w:numId="9" w16cid:durableId="498424033">
    <w:abstractNumId w:val="9"/>
  </w:num>
  <w:num w:numId="10" w16cid:durableId="1867668792">
    <w:abstractNumId w:val="12"/>
  </w:num>
  <w:num w:numId="11" w16cid:durableId="1727996007">
    <w:abstractNumId w:val="10"/>
  </w:num>
  <w:num w:numId="12" w16cid:durableId="756705123">
    <w:abstractNumId w:val="16"/>
  </w:num>
  <w:num w:numId="13" w16cid:durableId="16410304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82585">
    <w:abstractNumId w:val="19"/>
  </w:num>
  <w:num w:numId="15" w16cid:durableId="871378985">
    <w:abstractNumId w:val="5"/>
  </w:num>
  <w:num w:numId="16" w16cid:durableId="581795066">
    <w:abstractNumId w:val="14"/>
  </w:num>
  <w:num w:numId="17" w16cid:durableId="364141367">
    <w:abstractNumId w:val="2"/>
  </w:num>
  <w:num w:numId="18" w16cid:durableId="1415280313">
    <w:abstractNumId w:val="11"/>
  </w:num>
  <w:num w:numId="19" w16cid:durableId="2025932340">
    <w:abstractNumId w:val="18"/>
  </w:num>
  <w:num w:numId="20" w16cid:durableId="251473270">
    <w:abstractNumId w:val="20"/>
  </w:num>
  <w:num w:numId="21" w16cid:durableId="1576432047">
    <w:abstractNumId w:val="7"/>
  </w:num>
  <w:num w:numId="22" w16cid:durableId="409035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14148"/>
    <w:rsid w:val="00015E36"/>
    <w:rsid w:val="000217F3"/>
    <w:rsid w:val="00023030"/>
    <w:rsid w:val="000263D8"/>
    <w:rsid w:val="00067DC9"/>
    <w:rsid w:val="000705E6"/>
    <w:rsid w:val="00074C17"/>
    <w:rsid w:val="00077A57"/>
    <w:rsid w:val="0009108C"/>
    <w:rsid w:val="00097047"/>
    <w:rsid w:val="000A01FA"/>
    <w:rsid w:val="000A386C"/>
    <w:rsid w:val="000A648D"/>
    <w:rsid w:val="000A74E4"/>
    <w:rsid w:val="000B165C"/>
    <w:rsid w:val="000B28F1"/>
    <w:rsid w:val="000B6B22"/>
    <w:rsid w:val="000B7D6D"/>
    <w:rsid w:val="000C0353"/>
    <w:rsid w:val="000C301C"/>
    <w:rsid w:val="000C33EB"/>
    <w:rsid w:val="000C6C73"/>
    <w:rsid w:val="000D2FF7"/>
    <w:rsid w:val="000D401F"/>
    <w:rsid w:val="000D4357"/>
    <w:rsid w:val="000E1AB5"/>
    <w:rsid w:val="000E4BCC"/>
    <w:rsid w:val="000F2C78"/>
    <w:rsid w:val="000F528A"/>
    <w:rsid w:val="0010059A"/>
    <w:rsid w:val="001021C1"/>
    <w:rsid w:val="001022DD"/>
    <w:rsid w:val="00104D1D"/>
    <w:rsid w:val="00105474"/>
    <w:rsid w:val="00105EEC"/>
    <w:rsid w:val="00111B2E"/>
    <w:rsid w:val="00113DFD"/>
    <w:rsid w:val="00115ECC"/>
    <w:rsid w:val="0011612D"/>
    <w:rsid w:val="00134905"/>
    <w:rsid w:val="00140917"/>
    <w:rsid w:val="001477A3"/>
    <w:rsid w:val="0014795E"/>
    <w:rsid w:val="00150B56"/>
    <w:rsid w:val="00151F81"/>
    <w:rsid w:val="001521AD"/>
    <w:rsid w:val="00154240"/>
    <w:rsid w:val="00155040"/>
    <w:rsid w:val="00155248"/>
    <w:rsid w:val="00162E48"/>
    <w:rsid w:val="001645BF"/>
    <w:rsid w:val="00173BE4"/>
    <w:rsid w:val="00175644"/>
    <w:rsid w:val="001829A7"/>
    <w:rsid w:val="001A102A"/>
    <w:rsid w:val="001A1B65"/>
    <w:rsid w:val="001A408A"/>
    <w:rsid w:val="001A57D9"/>
    <w:rsid w:val="001B2323"/>
    <w:rsid w:val="001B3B2A"/>
    <w:rsid w:val="001B6809"/>
    <w:rsid w:val="001C599B"/>
    <w:rsid w:val="001C61B6"/>
    <w:rsid w:val="001C6B54"/>
    <w:rsid w:val="001D0409"/>
    <w:rsid w:val="001D042C"/>
    <w:rsid w:val="001D1614"/>
    <w:rsid w:val="001D391D"/>
    <w:rsid w:val="001D3F40"/>
    <w:rsid w:val="001E0FB3"/>
    <w:rsid w:val="001E3CF5"/>
    <w:rsid w:val="001E4F28"/>
    <w:rsid w:val="001E64BB"/>
    <w:rsid w:val="00200869"/>
    <w:rsid w:val="00201A98"/>
    <w:rsid w:val="00203FB8"/>
    <w:rsid w:val="002055E8"/>
    <w:rsid w:val="002250ED"/>
    <w:rsid w:val="002319CA"/>
    <w:rsid w:val="002341C9"/>
    <w:rsid w:val="00252F5A"/>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E43DE"/>
    <w:rsid w:val="002E453E"/>
    <w:rsid w:val="002E7887"/>
    <w:rsid w:val="002E79E4"/>
    <w:rsid w:val="002F4F5C"/>
    <w:rsid w:val="00304117"/>
    <w:rsid w:val="003113D9"/>
    <w:rsid w:val="003127C7"/>
    <w:rsid w:val="00317372"/>
    <w:rsid w:val="00324D94"/>
    <w:rsid w:val="0032593D"/>
    <w:rsid w:val="00325D2C"/>
    <w:rsid w:val="003317CA"/>
    <w:rsid w:val="00332369"/>
    <w:rsid w:val="00332EF7"/>
    <w:rsid w:val="003363BE"/>
    <w:rsid w:val="00336747"/>
    <w:rsid w:val="0034287B"/>
    <w:rsid w:val="003462C3"/>
    <w:rsid w:val="00347894"/>
    <w:rsid w:val="003528A9"/>
    <w:rsid w:val="00353F92"/>
    <w:rsid w:val="00354047"/>
    <w:rsid w:val="003633CD"/>
    <w:rsid w:val="003728A7"/>
    <w:rsid w:val="00373CF8"/>
    <w:rsid w:val="0037426F"/>
    <w:rsid w:val="0037609B"/>
    <w:rsid w:val="003840F2"/>
    <w:rsid w:val="003914DE"/>
    <w:rsid w:val="0039219D"/>
    <w:rsid w:val="003A07AA"/>
    <w:rsid w:val="003A6CBF"/>
    <w:rsid w:val="003B24AE"/>
    <w:rsid w:val="003B3ABD"/>
    <w:rsid w:val="003B624B"/>
    <w:rsid w:val="003C07F4"/>
    <w:rsid w:val="003D48B8"/>
    <w:rsid w:val="003D66FA"/>
    <w:rsid w:val="003D78F9"/>
    <w:rsid w:val="003E024D"/>
    <w:rsid w:val="003E052A"/>
    <w:rsid w:val="003E4D3F"/>
    <w:rsid w:val="003F020F"/>
    <w:rsid w:val="003F2387"/>
    <w:rsid w:val="003F3E07"/>
    <w:rsid w:val="003F59CF"/>
    <w:rsid w:val="003F7B1E"/>
    <w:rsid w:val="00404772"/>
    <w:rsid w:val="004213A7"/>
    <w:rsid w:val="004251A4"/>
    <w:rsid w:val="004364AE"/>
    <w:rsid w:val="004420AF"/>
    <w:rsid w:val="00457274"/>
    <w:rsid w:val="00460577"/>
    <w:rsid w:val="00470385"/>
    <w:rsid w:val="004705FF"/>
    <w:rsid w:val="00470A92"/>
    <w:rsid w:val="004857A1"/>
    <w:rsid w:val="004954EB"/>
    <w:rsid w:val="004B507D"/>
    <w:rsid w:val="004B6474"/>
    <w:rsid w:val="004C0AED"/>
    <w:rsid w:val="004C3176"/>
    <w:rsid w:val="004C38A6"/>
    <w:rsid w:val="004D00A8"/>
    <w:rsid w:val="004D1602"/>
    <w:rsid w:val="004D32D2"/>
    <w:rsid w:val="004E19F4"/>
    <w:rsid w:val="004E581C"/>
    <w:rsid w:val="004E6C33"/>
    <w:rsid w:val="004E77C0"/>
    <w:rsid w:val="004F07CB"/>
    <w:rsid w:val="004F117E"/>
    <w:rsid w:val="004F578D"/>
    <w:rsid w:val="00504CE2"/>
    <w:rsid w:val="00506A41"/>
    <w:rsid w:val="00506DA7"/>
    <w:rsid w:val="005125A6"/>
    <w:rsid w:val="0051409A"/>
    <w:rsid w:val="00514EB4"/>
    <w:rsid w:val="00522B04"/>
    <w:rsid w:val="005272C7"/>
    <w:rsid w:val="00534A84"/>
    <w:rsid w:val="00535874"/>
    <w:rsid w:val="005358BE"/>
    <w:rsid w:val="00537372"/>
    <w:rsid w:val="00546E27"/>
    <w:rsid w:val="00550760"/>
    <w:rsid w:val="0055556C"/>
    <w:rsid w:val="00557071"/>
    <w:rsid w:val="00560EDB"/>
    <w:rsid w:val="00563AC1"/>
    <w:rsid w:val="005765A0"/>
    <w:rsid w:val="00586532"/>
    <w:rsid w:val="005908DD"/>
    <w:rsid w:val="0059543E"/>
    <w:rsid w:val="00596B3A"/>
    <w:rsid w:val="005A39B7"/>
    <w:rsid w:val="005A62CE"/>
    <w:rsid w:val="005A63F7"/>
    <w:rsid w:val="005B168F"/>
    <w:rsid w:val="005B5A73"/>
    <w:rsid w:val="005B6B37"/>
    <w:rsid w:val="005C2E51"/>
    <w:rsid w:val="005D7F0D"/>
    <w:rsid w:val="005E0073"/>
    <w:rsid w:val="005E1B6E"/>
    <w:rsid w:val="005E3BE0"/>
    <w:rsid w:val="005E6044"/>
    <w:rsid w:val="00602047"/>
    <w:rsid w:val="006067AC"/>
    <w:rsid w:val="00607D65"/>
    <w:rsid w:val="0061034B"/>
    <w:rsid w:val="0061035C"/>
    <w:rsid w:val="00617F6C"/>
    <w:rsid w:val="00625FA2"/>
    <w:rsid w:val="006260D8"/>
    <w:rsid w:val="00627923"/>
    <w:rsid w:val="0063278E"/>
    <w:rsid w:val="00633969"/>
    <w:rsid w:val="00633B8B"/>
    <w:rsid w:val="00636E4F"/>
    <w:rsid w:val="0063746A"/>
    <w:rsid w:val="00637900"/>
    <w:rsid w:val="00637D14"/>
    <w:rsid w:val="0064629A"/>
    <w:rsid w:val="0064741D"/>
    <w:rsid w:val="00655FCF"/>
    <w:rsid w:val="00657B8A"/>
    <w:rsid w:val="006714A6"/>
    <w:rsid w:val="00686AD4"/>
    <w:rsid w:val="00692B80"/>
    <w:rsid w:val="006A1569"/>
    <w:rsid w:val="006A443E"/>
    <w:rsid w:val="006A452A"/>
    <w:rsid w:val="006A55C5"/>
    <w:rsid w:val="006A73A5"/>
    <w:rsid w:val="006B0DF7"/>
    <w:rsid w:val="006B3FA2"/>
    <w:rsid w:val="006B57DF"/>
    <w:rsid w:val="006C01E5"/>
    <w:rsid w:val="006D07D5"/>
    <w:rsid w:val="006D6104"/>
    <w:rsid w:val="006D7AAA"/>
    <w:rsid w:val="006E0940"/>
    <w:rsid w:val="006E14B5"/>
    <w:rsid w:val="006E1BFE"/>
    <w:rsid w:val="006E4F88"/>
    <w:rsid w:val="006E52BA"/>
    <w:rsid w:val="006E5E06"/>
    <w:rsid w:val="006F5D0A"/>
    <w:rsid w:val="006F7826"/>
    <w:rsid w:val="00701783"/>
    <w:rsid w:val="00702C96"/>
    <w:rsid w:val="007036AA"/>
    <w:rsid w:val="007044A3"/>
    <w:rsid w:val="00705512"/>
    <w:rsid w:val="00713E63"/>
    <w:rsid w:val="00730262"/>
    <w:rsid w:val="00732A3F"/>
    <w:rsid w:val="00732BC4"/>
    <w:rsid w:val="00733FE1"/>
    <w:rsid w:val="00761BE3"/>
    <w:rsid w:val="007644B6"/>
    <w:rsid w:val="00766FB1"/>
    <w:rsid w:val="00766FE5"/>
    <w:rsid w:val="007757F4"/>
    <w:rsid w:val="00775ED0"/>
    <w:rsid w:val="00777CB0"/>
    <w:rsid w:val="007803A2"/>
    <w:rsid w:val="0078480C"/>
    <w:rsid w:val="00784A54"/>
    <w:rsid w:val="00785295"/>
    <w:rsid w:val="00787756"/>
    <w:rsid w:val="00791C9C"/>
    <w:rsid w:val="0079769C"/>
    <w:rsid w:val="007A5ED0"/>
    <w:rsid w:val="007A6DC8"/>
    <w:rsid w:val="007A6F13"/>
    <w:rsid w:val="007B57E6"/>
    <w:rsid w:val="007C0A56"/>
    <w:rsid w:val="007D0EE9"/>
    <w:rsid w:val="007D4E0A"/>
    <w:rsid w:val="007D5975"/>
    <w:rsid w:val="007E0CE5"/>
    <w:rsid w:val="007E7D29"/>
    <w:rsid w:val="007F15E3"/>
    <w:rsid w:val="007F4C9F"/>
    <w:rsid w:val="00810BAA"/>
    <w:rsid w:val="00821626"/>
    <w:rsid w:val="00825B67"/>
    <w:rsid w:val="00825E5F"/>
    <w:rsid w:val="008324A3"/>
    <w:rsid w:val="008326AE"/>
    <w:rsid w:val="0083539B"/>
    <w:rsid w:val="0084371B"/>
    <w:rsid w:val="00844D86"/>
    <w:rsid w:val="0084573D"/>
    <w:rsid w:val="00845A4B"/>
    <w:rsid w:val="0085043F"/>
    <w:rsid w:val="008525C7"/>
    <w:rsid w:val="00853E49"/>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29C0"/>
    <w:rsid w:val="008A3FC8"/>
    <w:rsid w:val="008A66CD"/>
    <w:rsid w:val="008B5871"/>
    <w:rsid w:val="008C01CF"/>
    <w:rsid w:val="008C0E9E"/>
    <w:rsid w:val="008F57DD"/>
    <w:rsid w:val="008F5BEC"/>
    <w:rsid w:val="009017B9"/>
    <w:rsid w:val="00903604"/>
    <w:rsid w:val="00910E6C"/>
    <w:rsid w:val="0091338D"/>
    <w:rsid w:val="00914474"/>
    <w:rsid w:val="009214A0"/>
    <w:rsid w:val="00924E22"/>
    <w:rsid w:val="00931DE5"/>
    <w:rsid w:val="00931EE6"/>
    <w:rsid w:val="00941654"/>
    <w:rsid w:val="00944D59"/>
    <w:rsid w:val="00947F95"/>
    <w:rsid w:val="0095525E"/>
    <w:rsid w:val="00962046"/>
    <w:rsid w:val="00965504"/>
    <w:rsid w:val="00967536"/>
    <w:rsid w:val="009677DD"/>
    <w:rsid w:val="00970379"/>
    <w:rsid w:val="00977B70"/>
    <w:rsid w:val="009801BA"/>
    <w:rsid w:val="00990864"/>
    <w:rsid w:val="009A158B"/>
    <w:rsid w:val="009A77EC"/>
    <w:rsid w:val="009F25ED"/>
    <w:rsid w:val="009F3555"/>
    <w:rsid w:val="00A05C1D"/>
    <w:rsid w:val="00A111DA"/>
    <w:rsid w:val="00A1696D"/>
    <w:rsid w:val="00A22EF4"/>
    <w:rsid w:val="00A256F9"/>
    <w:rsid w:val="00A346F0"/>
    <w:rsid w:val="00A36904"/>
    <w:rsid w:val="00A4460B"/>
    <w:rsid w:val="00A473FA"/>
    <w:rsid w:val="00A532EE"/>
    <w:rsid w:val="00A651E0"/>
    <w:rsid w:val="00A6602E"/>
    <w:rsid w:val="00A67C16"/>
    <w:rsid w:val="00A72491"/>
    <w:rsid w:val="00A72A16"/>
    <w:rsid w:val="00A76446"/>
    <w:rsid w:val="00A91CB3"/>
    <w:rsid w:val="00AA16F4"/>
    <w:rsid w:val="00AA403D"/>
    <w:rsid w:val="00AA6CD0"/>
    <w:rsid w:val="00AB4D3B"/>
    <w:rsid w:val="00AB64E3"/>
    <w:rsid w:val="00AB650A"/>
    <w:rsid w:val="00AC21FB"/>
    <w:rsid w:val="00AC3774"/>
    <w:rsid w:val="00AC60C1"/>
    <w:rsid w:val="00AD1FDC"/>
    <w:rsid w:val="00AD784B"/>
    <w:rsid w:val="00AE7139"/>
    <w:rsid w:val="00AF35DE"/>
    <w:rsid w:val="00AF6824"/>
    <w:rsid w:val="00B00E72"/>
    <w:rsid w:val="00B0566F"/>
    <w:rsid w:val="00B16C39"/>
    <w:rsid w:val="00B263C0"/>
    <w:rsid w:val="00B3212E"/>
    <w:rsid w:val="00B32FC7"/>
    <w:rsid w:val="00B35AA2"/>
    <w:rsid w:val="00B35D6C"/>
    <w:rsid w:val="00B442A1"/>
    <w:rsid w:val="00B44389"/>
    <w:rsid w:val="00B47EA0"/>
    <w:rsid w:val="00B54B80"/>
    <w:rsid w:val="00B57DBD"/>
    <w:rsid w:val="00B617FF"/>
    <w:rsid w:val="00B70E33"/>
    <w:rsid w:val="00B729B9"/>
    <w:rsid w:val="00B831EF"/>
    <w:rsid w:val="00B85F6B"/>
    <w:rsid w:val="00B93602"/>
    <w:rsid w:val="00BA30A5"/>
    <w:rsid w:val="00BA5C88"/>
    <w:rsid w:val="00BB6D00"/>
    <w:rsid w:val="00BC6F34"/>
    <w:rsid w:val="00BC7452"/>
    <w:rsid w:val="00BD2863"/>
    <w:rsid w:val="00BD65E2"/>
    <w:rsid w:val="00BD7903"/>
    <w:rsid w:val="00BE0CD8"/>
    <w:rsid w:val="00BE11A9"/>
    <w:rsid w:val="00BE3DBD"/>
    <w:rsid w:val="00BE56E8"/>
    <w:rsid w:val="00BE6D5F"/>
    <w:rsid w:val="00BF2932"/>
    <w:rsid w:val="00BF476B"/>
    <w:rsid w:val="00BF7560"/>
    <w:rsid w:val="00C03C68"/>
    <w:rsid w:val="00C12D3D"/>
    <w:rsid w:val="00C1721A"/>
    <w:rsid w:val="00C2160A"/>
    <w:rsid w:val="00C249CD"/>
    <w:rsid w:val="00C2594A"/>
    <w:rsid w:val="00C2623C"/>
    <w:rsid w:val="00C26313"/>
    <w:rsid w:val="00C369AF"/>
    <w:rsid w:val="00C40E58"/>
    <w:rsid w:val="00C413FB"/>
    <w:rsid w:val="00C4471F"/>
    <w:rsid w:val="00C469F5"/>
    <w:rsid w:val="00C5004E"/>
    <w:rsid w:val="00C57203"/>
    <w:rsid w:val="00C610B6"/>
    <w:rsid w:val="00C61E80"/>
    <w:rsid w:val="00C64D96"/>
    <w:rsid w:val="00C64FE1"/>
    <w:rsid w:val="00C67975"/>
    <w:rsid w:val="00C71201"/>
    <w:rsid w:val="00C71402"/>
    <w:rsid w:val="00C72E5D"/>
    <w:rsid w:val="00C7444C"/>
    <w:rsid w:val="00C74A76"/>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C0266"/>
    <w:rsid w:val="00CC0C67"/>
    <w:rsid w:val="00CC4080"/>
    <w:rsid w:val="00CD787A"/>
    <w:rsid w:val="00CE00CF"/>
    <w:rsid w:val="00CE5EEE"/>
    <w:rsid w:val="00CF781D"/>
    <w:rsid w:val="00D02E71"/>
    <w:rsid w:val="00D04B3C"/>
    <w:rsid w:val="00D04C87"/>
    <w:rsid w:val="00D1512B"/>
    <w:rsid w:val="00D21895"/>
    <w:rsid w:val="00D2565A"/>
    <w:rsid w:val="00D256C6"/>
    <w:rsid w:val="00D32E5C"/>
    <w:rsid w:val="00D3660F"/>
    <w:rsid w:val="00D415A5"/>
    <w:rsid w:val="00D45AEE"/>
    <w:rsid w:val="00D479A6"/>
    <w:rsid w:val="00D522F6"/>
    <w:rsid w:val="00D5588B"/>
    <w:rsid w:val="00D60523"/>
    <w:rsid w:val="00D71719"/>
    <w:rsid w:val="00D73F08"/>
    <w:rsid w:val="00D754CB"/>
    <w:rsid w:val="00D817F7"/>
    <w:rsid w:val="00D84B30"/>
    <w:rsid w:val="00D86CD2"/>
    <w:rsid w:val="00DA1B06"/>
    <w:rsid w:val="00DA3954"/>
    <w:rsid w:val="00DB17CC"/>
    <w:rsid w:val="00DB22F3"/>
    <w:rsid w:val="00DB5A17"/>
    <w:rsid w:val="00DB6A92"/>
    <w:rsid w:val="00DC3353"/>
    <w:rsid w:val="00DC6795"/>
    <w:rsid w:val="00DD5408"/>
    <w:rsid w:val="00DD7B12"/>
    <w:rsid w:val="00DE2368"/>
    <w:rsid w:val="00DF400D"/>
    <w:rsid w:val="00DF46B0"/>
    <w:rsid w:val="00DF7DD9"/>
    <w:rsid w:val="00E112C5"/>
    <w:rsid w:val="00E2355B"/>
    <w:rsid w:val="00E238C2"/>
    <w:rsid w:val="00E26D9A"/>
    <w:rsid w:val="00E3106A"/>
    <w:rsid w:val="00E35EB0"/>
    <w:rsid w:val="00E3774F"/>
    <w:rsid w:val="00E41462"/>
    <w:rsid w:val="00E500CF"/>
    <w:rsid w:val="00E534E2"/>
    <w:rsid w:val="00E652FD"/>
    <w:rsid w:val="00E67944"/>
    <w:rsid w:val="00E701E5"/>
    <w:rsid w:val="00E71288"/>
    <w:rsid w:val="00E71A93"/>
    <w:rsid w:val="00E74D52"/>
    <w:rsid w:val="00E85F12"/>
    <w:rsid w:val="00E90B24"/>
    <w:rsid w:val="00E927FD"/>
    <w:rsid w:val="00E975D2"/>
    <w:rsid w:val="00EA1B3D"/>
    <w:rsid w:val="00EA320B"/>
    <w:rsid w:val="00EA4206"/>
    <w:rsid w:val="00EA765D"/>
    <w:rsid w:val="00EB03A4"/>
    <w:rsid w:val="00EB20DA"/>
    <w:rsid w:val="00EB6A30"/>
    <w:rsid w:val="00EC662F"/>
    <w:rsid w:val="00EC6AFE"/>
    <w:rsid w:val="00ED39FE"/>
    <w:rsid w:val="00ED3E4E"/>
    <w:rsid w:val="00ED65B2"/>
    <w:rsid w:val="00EE4AF9"/>
    <w:rsid w:val="00EE63D0"/>
    <w:rsid w:val="00EF279E"/>
    <w:rsid w:val="00EF2F58"/>
    <w:rsid w:val="00EF4E0F"/>
    <w:rsid w:val="00EF5055"/>
    <w:rsid w:val="00EF67B3"/>
    <w:rsid w:val="00EF6B4D"/>
    <w:rsid w:val="00EF6D03"/>
    <w:rsid w:val="00EF748F"/>
    <w:rsid w:val="00EF780B"/>
    <w:rsid w:val="00F04C7B"/>
    <w:rsid w:val="00F0521B"/>
    <w:rsid w:val="00F12DB6"/>
    <w:rsid w:val="00F1574B"/>
    <w:rsid w:val="00F16AC6"/>
    <w:rsid w:val="00F22D6B"/>
    <w:rsid w:val="00F2347F"/>
    <w:rsid w:val="00F300A7"/>
    <w:rsid w:val="00F315DB"/>
    <w:rsid w:val="00F316E0"/>
    <w:rsid w:val="00F3247D"/>
    <w:rsid w:val="00F337F6"/>
    <w:rsid w:val="00F367D0"/>
    <w:rsid w:val="00F43E37"/>
    <w:rsid w:val="00F45833"/>
    <w:rsid w:val="00F53FC5"/>
    <w:rsid w:val="00F64443"/>
    <w:rsid w:val="00F73FDF"/>
    <w:rsid w:val="00F76156"/>
    <w:rsid w:val="00F819D3"/>
    <w:rsid w:val="00F92697"/>
    <w:rsid w:val="00F92C7E"/>
    <w:rsid w:val="00F9323F"/>
    <w:rsid w:val="00F96837"/>
    <w:rsid w:val="00F9702A"/>
    <w:rsid w:val="00FA106A"/>
    <w:rsid w:val="00FA1238"/>
    <w:rsid w:val="00FA31B2"/>
    <w:rsid w:val="00FA7AE9"/>
    <w:rsid w:val="00FB1E51"/>
    <w:rsid w:val="00FB2E48"/>
    <w:rsid w:val="00FB3F38"/>
    <w:rsid w:val="00FB4256"/>
    <w:rsid w:val="00FB52CF"/>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unhideWhenUsed/>
    <w:qFormat/>
    <w:rsid w:val="00252F5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uiPriority w:val="9"/>
    <w:rsid w:val="00252F5A"/>
    <w:rPr>
      <w:rFonts w:asciiTheme="majorHAnsi" w:eastAsiaTheme="majorEastAsia" w:hAnsiTheme="majorHAnsi" w:cstheme="majorBidi"/>
      <w:color w:val="365F91" w:themeColor="accent1" w:themeShade="BF"/>
      <w:sz w:val="26"/>
      <w:szCs w:val="26"/>
      <w:lang w:val="en-US"/>
    </w:rPr>
  </w:style>
  <w:style w:type="paragraph" w:customStyle="1" w:styleId="Default">
    <w:name w:val="Default"/>
    <w:rsid w:val="008324A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632563232">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Percy Mohlabane</cp:lastModifiedBy>
  <cp:revision>2</cp:revision>
  <cp:lastPrinted>2025-01-30T07:07:00Z</cp:lastPrinted>
  <dcterms:created xsi:type="dcterms:W3CDTF">2025-12-03T13:51:00Z</dcterms:created>
  <dcterms:modified xsi:type="dcterms:W3CDTF">2025-12-03T13:51:00Z</dcterms:modified>
</cp:coreProperties>
</file>